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A1408">
              <w:t>18.03.2020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A1408">
            <w:pPr>
              <w:tabs>
                <w:tab w:val="left" w:pos="3123"/>
                <w:tab w:val="left" w:pos="3270"/>
              </w:tabs>
              <w:jc w:val="right"/>
            </w:pPr>
            <w:r w:rsidRPr="00360CF1">
              <w:t xml:space="preserve">№ </w:t>
            </w:r>
            <w:r w:rsidR="003A1408">
              <w:t>418</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6134E5" w:rsidRPr="006134E5" w:rsidRDefault="006134E5" w:rsidP="006134E5">
      <w:pPr>
        <w:ind w:right="5103"/>
        <w:contextualSpacing/>
        <w:jc w:val="both"/>
      </w:pPr>
      <w:r w:rsidRPr="006134E5">
        <w:rPr>
          <w:rFonts w:eastAsia="Calibri"/>
          <w:lang w:eastAsia="en-US"/>
        </w:rPr>
        <w:t xml:space="preserve">О мерах </w:t>
      </w:r>
      <w:r w:rsidRPr="006134E5">
        <w:t xml:space="preserve">по предупреждению завоза </w:t>
      </w:r>
      <w:r>
        <w:t xml:space="preserve">     </w:t>
      </w:r>
      <w:r w:rsidRPr="006134E5">
        <w:t>и распространения коронавирусной инфекции на территории Нижневартовского района</w:t>
      </w:r>
    </w:p>
    <w:p w:rsidR="006134E5" w:rsidRDefault="006134E5" w:rsidP="006134E5">
      <w:pPr>
        <w:ind w:right="5527"/>
        <w:contextualSpacing/>
        <w:rPr>
          <w:rFonts w:eastAsia="Calibri"/>
          <w:lang w:eastAsia="en-US"/>
        </w:rPr>
      </w:pPr>
    </w:p>
    <w:p w:rsidR="006134E5" w:rsidRPr="006134E5" w:rsidRDefault="006134E5" w:rsidP="006134E5">
      <w:pPr>
        <w:ind w:right="5527"/>
        <w:contextualSpacing/>
        <w:rPr>
          <w:rFonts w:eastAsia="Calibri"/>
          <w:lang w:eastAsia="en-US"/>
        </w:rPr>
      </w:pPr>
    </w:p>
    <w:p w:rsidR="006134E5" w:rsidRPr="006134E5" w:rsidRDefault="006134E5" w:rsidP="006134E5">
      <w:pPr>
        <w:ind w:firstLine="709"/>
        <w:jc w:val="both"/>
      </w:pPr>
      <w:r w:rsidRPr="006134E5">
        <w:t>Руководствуясь постановлением Губернатора Ханты-Мансийского автономного округа – Югры от 06.03.2020 № 17 «О дополнительных мерах</w:t>
      </w:r>
      <w:r>
        <w:t xml:space="preserve">                    </w:t>
      </w:r>
      <w:r w:rsidRPr="006134E5">
        <w:t xml:space="preserve"> по снижению рисков завоза и распространения новой коронав</w:t>
      </w:r>
      <w:r>
        <w:t xml:space="preserve">ирусной инфекции (2019-nCoV)», </w:t>
      </w:r>
      <w:r w:rsidRPr="006134E5">
        <w:t xml:space="preserve">постановлением Главного государственного санитарного врача Российской Федерации от 02.03.2020 № 5 «О дополнительных мерах </w:t>
      </w:r>
      <w:r w:rsidR="00645E83">
        <w:t xml:space="preserve">                                   </w:t>
      </w:r>
      <w:r w:rsidRPr="006134E5">
        <w:t>по снижению рисков завоза и распространения новой коронавирусной инфекции (2019-nCoV)», учитывая решение Межведомственной санитарно-противоэпидемической комиссии при Правительстве Ханты-Мансийского автономного округа – Югры (протокол</w:t>
      </w:r>
      <w:r>
        <w:t xml:space="preserve"> </w:t>
      </w:r>
      <w:r w:rsidRPr="006134E5">
        <w:t>от 05.03.2020), решение Регионального оперативного штаба по предупреждению завоза и распространения коронавирусной инфекции на территории Ханты-Мансийского автономного округа – Югры от 14.03.2020:</w:t>
      </w:r>
    </w:p>
    <w:p w:rsidR="006134E5" w:rsidRPr="006134E5" w:rsidRDefault="006134E5" w:rsidP="006134E5">
      <w:pPr>
        <w:ind w:firstLine="709"/>
        <w:jc w:val="both"/>
      </w:pPr>
    </w:p>
    <w:p w:rsidR="006134E5" w:rsidRPr="00CB7139" w:rsidRDefault="00CB7139" w:rsidP="006134E5">
      <w:pPr>
        <w:tabs>
          <w:tab w:val="left" w:pos="993"/>
        </w:tabs>
        <w:ind w:firstLine="709"/>
        <w:jc w:val="both"/>
        <w:rPr>
          <w:lang w:eastAsia="en-US"/>
        </w:rPr>
      </w:pPr>
      <w:r>
        <w:t>1.</w:t>
      </w:r>
      <w:r w:rsidRPr="00CB7139">
        <w:rPr>
          <w:rFonts w:eastAsia="Calibri"/>
          <w:lang w:eastAsia="en-US"/>
        </w:rPr>
        <w:t xml:space="preserve"> </w:t>
      </w:r>
      <w:r w:rsidR="00EA5F89">
        <w:rPr>
          <w:rFonts w:eastAsia="Calibri"/>
          <w:lang w:eastAsia="en-US"/>
        </w:rPr>
        <w:t>П</w:t>
      </w:r>
      <w:r w:rsidRPr="00CB7139">
        <w:rPr>
          <w:rFonts w:eastAsia="Calibri"/>
          <w:lang w:eastAsia="en-US"/>
        </w:rPr>
        <w:t>риостановить на территории Нижневартовского района все массовые спортивные, культурные, развлекательные</w:t>
      </w:r>
      <w:r w:rsidR="001B5391">
        <w:rPr>
          <w:rFonts w:eastAsia="Calibri"/>
          <w:lang w:eastAsia="en-US"/>
        </w:rPr>
        <w:t xml:space="preserve"> </w:t>
      </w:r>
      <w:r w:rsidR="001B5391" w:rsidRPr="00CB7139">
        <w:rPr>
          <w:rFonts w:eastAsia="Calibri"/>
          <w:lang w:eastAsia="en-US"/>
        </w:rPr>
        <w:t>ме</w:t>
      </w:r>
      <w:r w:rsidR="001B5391">
        <w:rPr>
          <w:rFonts w:eastAsia="Calibri"/>
          <w:lang w:eastAsia="en-US"/>
        </w:rPr>
        <w:t>роприятия</w:t>
      </w:r>
      <w:r w:rsidRPr="00CB7139">
        <w:rPr>
          <w:rFonts w:eastAsia="Calibri"/>
          <w:lang w:eastAsia="en-US"/>
        </w:rPr>
        <w:t xml:space="preserve"> </w:t>
      </w:r>
      <w:r w:rsidR="005E2867">
        <w:rPr>
          <w:rFonts w:eastAsia="Calibri"/>
          <w:lang w:eastAsia="en-US"/>
        </w:rPr>
        <w:t>до особого распоряжения</w:t>
      </w:r>
      <w:r w:rsidRPr="00CB7139">
        <w:rPr>
          <w:rFonts w:eastAsia="Calibri"/>
          <w:lang w:eastAsia="en-US"/>
        </w:rPr>
        <w:t>.</w:t>
      </w:r>
    </w:p>
    <w:p w:rsidR="006134E5" w:rsidRPr="006134E5" w:rsidRDefault="006134E5" w:rsidP="006134E5">
      <w:pPr>
        <w:tabs>
          <w:tab w:val="left" w:pos="1134"/>
        </w:tabs>
        <w:ind w:firstLine="709"/>
        <w:jc w:val="both"/>
      </w:pPr>
    </w:p>
    <w:p w:rsidR="006134E5" w:rsidRPr="006134E5" w:rsidRDefault="006134E5" w:rsidP="006134E5">
      <w:pPr>
        <w:ind w:firstLine="709"/>
        <w:jc w:val="both"/>
        <w:rPr>
          <w:rFonts w:eastAsia="Calibri"/>
          <w:lang w:eastAsia="en-US"/>
        </w:rPr>
      </w:pPr>
      <w:r>
        <w:rPr>
          <w:rFonts w:eastAsia="Calibri"/>
          <w:lang w:eastAsia="en-US"/>
        </w:rPr>
        <w:t>2. Сотрудникам</w:t>
      </w:r>
      <w:r w:rsidRPr="006134E5">
        <w:rPr>
          <w:rFonts w:eastAsia="Calibri"/>
          <w:lang w:eastAsia="en-US"/>
        </w:rPr>
        <w:t xml:space="preserve"> администрации района:</w:t>
      </w:r>
    </w:p>
    <w:p w:rsidR="006134E5" w:rsidRPr="006134E5" w:rsidRDefault="00E30E2E" w:rsidP="006134E5">
      <w:pPr>
        <w:ind w:firstLine="709"/>
        <w:jc w:val="both"/>
        <w:rPr>
          <w:rFonts w:eastAsia="Calibri"/>
          <w:lang w:eastAsia="en-US"/>
        </w:rPr>
      </w:pPr>
      <w:r>
        <w:rPr>
          <w:rFonts w:eastAsia="Calibri"/>
          <w:lang w:eastAsia="en-US"/>
        </w:rPr>
        <w:t>2.1. Н</w:t>
      </w:r>
      <w:r w:rsidR="006134E5">
        <w:rPr>
          <w:rFonts w:eastAsia="Calibri"/>
          <w:lang w:eastAsia="en-US"/>
        </w:rPr>
        <w:t>е посещать зарубежные страны.</w:t>
      </w:r>
    </w:p>
    <w:p w:rsidR="006134E5" w:rsidRPr="006134E5" w:rsidRDefault="00E30E2E" w:rsidP="006134E5">
      <w:pPr>
        <w:ind w:firstLine="709"/>
        <w:jc w:val="both"/>
        <w:rPr>
          <w:rFonts w:eastAsia="Calibri"/>
          <w:lang w:eastAsia="en-US"/>
        </w:rPr>
      </w:pPr>
      <w:r>
        <w:rPr>
          <w:rFonts w:eastAsia="Calibri"/>
          <w:lang w:eastAsia="en-US"/>
        </w:rPr>
        <w:t>2.2. В</w:t>
      </w:r>
      <w:r w:rsidR="006134E5" w:rsidRPr="006134E5">
        <w:rPr>
          <w:rFonts w:eastAsia="Calibri"/>
          <w:lang w:eastAsia="en-US"/>
        </w:rPr>
        <w:t xml:space="preserve"> заявлении о предоставлении отпуска указ</w:t>
      </w:r>
      <w:r>
        <w:rPr>
          <w:rFonts w:eastAsia="Calibri"/>
          <w:lang w:eastAsia="en-US"/>
        </w:rPr>
        <w:t>ывать место планируемого отдыха.</w:t>
      </w:r>
    </w:p>
    <w:p w:rsidR="00CB7139" w:rsidRDefault="00E30E2E" w:rsidP="006134E5">
      <w:pPr>
        <w:ind w:firstLine="709"/>
        <w:jc w:val="both"/>
        <w:rPr>
          <w:rFonts w:eastAsia="Calibri"/>
          <w:lang w:eastAsia="en-US"/>
        </w:rPr>
      </w:pPr>
      <w:r>
        <w:rPr>
          <w:rFonts w:eastAsia="Calibri"/>
          <w:lang w:eastAsia="en-US"/>
        </w:rPr>
        <w:t>2.3. П</w:t>
      </w:r>
      <w:r w:rsidR="00CB7139" w:rsidRPr="00CB7139">
        <w:rPr>
          <w:rFonts w:eastAsia="Calibri"/>
          <w:lang w:eastAsia="en-US"/>
        </w:rPr>
        <w:t>ри возвращении из зарубежной страны, в к</w:t>
      </w:r>
      <w:r w:rsidR="00CB7139">
        <w:rPr>
          <w:rFonts w:eastAsia="Calibri"/>
          <w:lang w:eastAsia="en-US"/>
        </w:rPr>
        <w:t>оторой зарегистрированы случаи</w:t>
      </w:r>
      <w:r w:rsidR="00CB7139" w:rsidRPr="00CB7139">
        <w:rPr>
          <w:rFonts w:eastAsia="Calibri"/>
          <w:lang w:eastAsia="en-US"/>
        </w:rPr>
        <w:t xml:space="preserve"> новой коронавирусной инфекции, сообщить руководителю структу</w:t>
      </w:r>
      <w:r w:rsidR="00CB7139">
        <w:rPr>
          <w:rFonts w:eastAsia="Calibri"/>
          <w:lang w:eastAsia="en-US"/>
        </w:rPr>
        <w:t>рного подразделения, начальнику</w:t>
      </w:r>
      <w:r w:rsidR="00CB7139" w:rsidRPr="00CB7139">
        <w:rPr>
          <w:rFonts w:eastAsia="Calibri"/>
          <w:lang w:eastAsia="en-US"/>
        </w:rPr>
        <w:t xml:space="preserve"> отдела муниципальной службы и кадров администрации района о конкретном месте отдыха</w:t>
      </w:r>
      <w:r w:rsidR="00CB7139">
        <w:rPr>
          <w:rFonts w:eastAsia="Calibri"/>
          <w:lang w:eastAsia="en-US"/>
        </w:rPr>
        <w:t>.</w:t>
      </w:r>
    </w:p>
    <w:p w:rsidR="006134E5" w:rsidRPr="006134E5" w:rsidRDefault="00E30E2E" w:rsidP="006134E5">
      <w:pPr>
        <w:ind w:firstLine="709"/>
        <w:jc w:val="both"/>
        <w:rPr>
          <w:rFonts w:eastAsia="Calibri"/>
          <w:lang w:eastAsia="en-US"/>
        </w:rPr>
      </w:pPr>
      <w:r>
        <w:rPr>
          <w:rFonts w:eastAsia="Calibri"/>
          <w:lang w:eastAsia="en-US"/>
        </w:rPr>
        <w:t>2.4. П</w:t>
      </w:r>
      <w:r w:rsidR="006134E5" w:rsidRPr="006134E5">
        <w:rPr>
          <w:rFonts w:eastAsia="Calibri"/>
          <w:lang w:eastAsia="en-US"/>
        </w:rPr>
        <w:t>ри появлении первых респираторных симптомов:</w:t>
      </w:r>
    </w:p>
    <w:p w:rsidR="006134E5" w:rsidRPr="006134E5" w:rsidRDefault="006134E5" w:rsidP="006134E5">
      <w:pPr>
        <w:tabs>
          <w:tab w:val="left" w:pos="1276"/>
        </w:tabs>
        <w:ind w:firstLine="709"/>
        <w:jc w:val="both"/>
      </w:pPr>
      <w:r w:rsidRPr="006134E5">
        <w:lastRenderedPageBreak/>
        <w:t>не выходить на работу, обратиться за медицинской помощью без посещения медицинских организаций по участковому принципу;</w:t>
      </w:r>
    </w:p>
    <w:p w:rsidR="006134E5" w:rsidRPr="006134E5" w:rsidRDefault="006134E5" w:rsidP="006134E5">
      <w:pPr>
        <w:ind w:firstLine="709"/>
        <w:contextualSpacing/>
        <w:jc w:val="both"/>
        <w:rPr>
          <w:rFonts w:eastAsia="Calibri"/>
          <w:lang w:eastAsia="en-US"/>
        </w:rPr>
      </w:pPr>
      <w:r w:rsidRPr="006134E5">
        <w:rPr>
          <w:rFonts w:eastAsia="Calibri"/>
          <w:lang w:eastAsia="en-US"/>
        </w:rPr>
        <w:t xml:space="preserve">незамедлительно сообщить руководителю структурного подразделения, начальнику отдела муниципальной службы и кадров администрации района </w:t>
      </w:r>
      <w:r>
        <w:rPr>
          <w:rFonts w:eastAsia="Calibri"/>
          <w:lang w:eastAsia="en-US"/>
        </w:rPr>
        <w:t xml:space="preserve">                     </w:t>
      </w:r>
      <w:r w:rsidRPr="006134E5">
        <w:rPr>
          <w:rFonts w:eastAsia="Calibri"/>
          <w:lang w:eastAsia="en-US"/>
        </w:rPr>
        <w:t>о временной нетрудоспособности.</w:t>
      </w:r>
    </w:p>
    <w:p w:rsidR="006134E5" w:rsidRPr="006134E5" w:rsidRDefault="006134E5" w:rsidP="006134E5">
      <w:pPr>
        <w:ind w:firstLine="709"/>
        <w:contextualSpacing/>
        <w:jc w:val="both"/>
        <w:rPr>
          <w:rFonts w:eastAsia="Calibri"/>
          <w:lang w:eastAsia="en-US"/>
        </w:rPr>
      </w:pPr>
    </w:p>
    <w:p w:rsidR="006134E5" w:rsidRPr="006134E5" w:rsidRDefault="006134E5" w:rsidP="006134E5">
      <w:pPr>
        <w:ind w:firstLine="709"/>
        <w:jc w:val="both"/>
        <w:rPr>
          <w:rFonts w:eastAsia="Calibri"/>
          <w:lang w:eastAsia="en-US"/>
        </w:rPr>
      </w:pPr>
      <w:r w:rsidRPr="006134E5">
        <w:rPr>
          <w:rFonts w:eastAsia="Calibri"/>
          <w:lang w:eastAsia="en-US"/>
        </w:rPr>
        <w:t xml:space="preserve">3. Директору </w:t>
      </w:r>
      <w:r>
        <w:rPr>
          <w:rFonts w:eastAsia="Calibri"/>
          <w:lang w:eastAsia="en-US"/>
        </w:rPr>
        <w:t xml:space="preserve">муниципального казенного учреждения </w:t>
      </w:r>
      <w:r w:rsidRPr="006134E5">
        <w:rPr>
          <w:rFonts w:eastAsia="Calibri"/>
          <w:lang w:eastAsia="en-US"/>
        </w:rPr>
        <w:t>«</w:t>
      </w:r>
      <w:r>
        <w:rPr>
          <w:rFonts w:eastAsia="Calibri"/>
          <w:lang w:eastAsia="en-US"/>
        </w:rPr>
        <w:t>Учреждение                         по обеспечению деятельности органов местного самоуправления</w:t>
      </w:r>
      <w:r w:rsidRPr="006134E5">
        <w:rPr>
          <w:rFonts w:eastAsia="Calibri"/>
          <w:lang w:eastAsia="en-US"/>
        </w:rPr>
        <w:t xml:space="preserve">» </w:t>
      </w:r>
      <w:r>
        <w:rPr>
          <w:rFonts w:eastAsia="Calibri"/>
          <w:lang w:eastAsia="en-US"/>
        </w:rPr>
        <w:t>Г.Н. Белько</w:t>
      </w:r>
      <w:r w:rsidRPr="006134E5">
        <w:rPr>
          <w:rFonts w:eastAsia="Calibri"/>
          <w:lang w:eastAsia="en-US"/>
        </w:rPr>
        <w:t>:</w:t>
      </w:r>
    </w:p>
    <w:p w:rsidR="006134E5" w:rsidRPr="006134E5" w:rsidRDefault="00E30E2E" w:rsidP="006134E5">
      <w:pPr>
        <w:ind w:firstLine="709"/>
        <w:jc w:val="both"/>
      </w:pPr>
      <w:r>
        <w:t>3.1. О</w:t>
      </w:r>
      <w:r w:rsidR="006134E5" w:rsidRPr="006134E5">
        <w:t>беспечить ежедневное утреннее измерение температуры сотрудников администрации Нижневартовского района с помощью медицин</w:t>
      </w:r>
      <w:r w:rsidR="006134E5">
        <w:t>ского бесконтактного термометра.</w:t>
      </w:r>
    </w:p>
    <w:p w:rsidR="006134E5" w:rsidRPr="006134E5" w:rsidRDefault="006134E5" w:rsidP="006134E5">
      <w:pPr>
        <w:ind w:firstLine="709"/>
        <w:contextualSpacing/>
        <w:jc w:val="both"/>
        <w:rPr>
          <w:rFonts w:eastAsia="Calibri"/>
          <w:lang w:eastAsia="en-US"/>
        </w:rPr>
      </w:pPr>
      <w:r w:rsidRPr="006134E5">
        <w:rPr>
          <w:rFonts w:eastAsia="Calibri"/>
          <w:lang w:eastAsia="en-US"/>
        </w:rPr>
        <w:t xml:space="preserve">3.2. </w:t>
      </w:r>
      <w:r w:rsidR="00E30E2E">
        <w:rPr>
          <w:rFonts w:eastAsia="Calibri"/>
          <w:lang w:eastAsia="en-US"/>
        </w:rPr>
        <w:t>П</w:t>
      </w:r>
      <w:r w:rsidRPr="006134E5">
        <w:rPr>
          <w:rFonts w:eastAsia="Calibri"/>
          <w:lang w:eastAsia="en-US"/>
        </w:rPr>
        <w:t xml:space="preserve">ри выявлении сотрудника с повышенной температурой </w:t>
      </w:r>
      <w:r>
        <w:rPr>
          <w:rFonts w:eastAsia="Calibri"/>
          <w:lang w:eastAsia="en-US"/>
        </w:rPr>
        <w:t xml:space="preserve">                                   </w:t>
      </w:r>
      <w:r w:rsidRPr="006134E5">
        <w:rPr>
          <w:rFonts w:eastAsia="Calibri"/>
          <w:lang w:eastAsia="en-US"/>
        </w:rPr>
        <w:t>не допускать на рабочее место и сообщить начальнику отдела муниципальной службы и кадров администрации рай</w:t>
      </w:r>
      <w:r>
        <w:rPr>
          <w:rFonts w:eastAsia="Calibri"/>
          <w:lang w:eastAsia="en-US"/>
        </w:rPr>
        <w:t>она обо всех выявленных случаях.</w:t>
      </w:r>
    </w:p>
    <w:p w:rsidR="006134E5" w:rsidRPr="006134E5" w:rsidRDefault="006134E5" w:rsidP="006134E5">
      <w:pPr>
        <w:ind w:firstLine="709"/>
        <w:jc w:val="both"/>
        <w:rPr>
          <w:rFonts w:eastAsia="Calibri"/>
          <w:lang w:eastAsia="en-US"/>
        </w:rPr>
      </w:pPr>
      <w:r w:rsidRPr="006134E5">
        <w:rPr>
          <w:rFonts w:eastAsia="Calibri"/>
          <w:lang w:eastAsia="en-US"/>
        </w:rPr>
        <w:t xml:space="preserve">3.3. </w:t>
      </w:r>
      <w:r w:rsidR="00E30E2E">
        <w:rPr>
          <w:rFonts w:eastAsia="Calibri"/>
          <w:lang w:eastAsia="en-US"/>
        </w:rPr>
        <w:t>О</w:t>
      </w:r>
      <w:r w:rsidRPr="006134E5">
        <w:rPr>
          <w:rFonts w:eastAsia="Calibri"/>
          <w:lang w:eastAsia="en-US"/>
        </w:rPr>
        <w:t>беспечить:</w:t>
      </w:r>
    </w:p>
    <w:p w:rsidR="006134E5" w:rsidRPr="006134E5" w:rsidRDefault="006134E5" w:rsidP="006134E5">
      <w:pPr>
        <w:ind w:firstLine="709"/>
        <w:jc w:val="both"/>
        <w:rPr>
          <w:rFonts w:eastAsia="Calibri"/>
          <w:lang w:eastAsia="en-US"/>
        </w:rPr>
      </w:pPr>
      <w:r w:rsidRPr="006134E5">
        <w:rPr>
          <w:rFonts w:eastAsia="Calibri"/>
          <w:lang w:eastAsia="en-US"/>
        </w:rPr>
        <w:t>наличие двухмесячного запаса дезинфекционных средств и проводить ежедневно дезинфекционные мероприятия в администрации района;</w:t>
      </w:r>
    </w:p>
    <w:p w:rsidR="006134E5" w:rsidRPr="006134E5" w:rsidRDefault="006134E5" w:rsidP="006134E5">
      <w:pPr>
        <w:ind w:firstLine="709"/>
        <w:jc w:val="both"/>
        <w:rPr>
          <w:rFonts w:eastAsia="Calibri"/>
          <w:lang w:eastAsia="en-US"/>
        </w:rPr>
      </w:pPr>
      <w:r w:rsidRPr="006134E5">
        <w:rPr>
          <w:rFonts w:eastAsia="Calibri"/>
          <w:lang w:eastAsia="en-US"/>
        </w:rPr>
        <w:t>приобретение рециркуляторов, средств индивидуальной защиты, медицинских бесконтактных термометров.</w:t>
      </w:r>
    </w:p>
    <w:p w:rsidR="006134E5" w:rsidRPr="006134E5" w:rsidRDefault="006134E5" w:rsidP="006134E5">
      <w:pPr>
        <w:ind w:firstLine="709"/>
        <w:jc w:val="both"/>
        <w:rPr>
          <w:rFonts w:eastAsia="Calibri"/>
          <w:lang w:eastAsia="en-US"/>
        </w:rPr>
      </w:pPr>
      <w:r>
        <w:rPr>
          <w:rFonts w:eastAsia="Calibri"/>
          <w:lang w:eastAsia="en-US"/>
        </w:rPr>
        <w:t>3.4. П</w:t>
      </w:r>
      <w:r w:rsidRPr="006134E5">
        <w:rPr>
          <w:rFonts w:eastAsia="Calibri"/>
          <w:lang w:eastAsia="en-US"/>
        </w:rPr>
        <w:t>ри поступлении информации от начальника отдела муниципальной службы и кадров администрации района об отстранении работника</w:t>
      </w:r>
      <w:r>
        <w:rPr>
          <w:rFonts w:eastAsia="Calibri"/>
          <w:lang w:eastAsia="en-US"/>
        </w:rPr>
        <w:t xml:space="preserve">                                   </w:t>
      </w:r>
      <w:r w:rsidRPr="006134E5">
        <w:rPr>
          <w:rFonts w:eastAsia="Calibri"/>
          <w:lang w:eastAsia="en-US"/>
        </w:rPr>
        <w:t xml:space="preserve"> с симптомами респираторного заболевания провести текущую дезинфекцию рабочего места.</w:t>
      </w:r>
    </w:p>
    <w:p w:rsidR="006134E5" w:rsidRDefault="006134E5" w:rsidP="006134E5">
      <w:pPr>
        <w:ind w:firstLine="709"/>
        <w:contextualSpacing/>
        <w:jc w:val="both"/>
        <w:rPr>
          <w:rFonts w:eastAsia="Calibri"/>
          <w:lang w:eastAsia="en-US"/>
        </w:rPr>
      </w:pPr>
    </w:p>
    <w:p w:rsidR="0076718C" w:rsidRDefault="0076718C" w:rsidP="006134E5">
      <w:pPr>
        <w:ind w:firstLine="709"/>
        <w:contextualSpacing/>
        <w:jc w:val="both"/>
        <w:rPr>
          <w:rFonts w:eastAsia="Calibri"/>
          <w:lang w:eastAsia="en-US"/>
        </w:rPr>
      </w:pPr>
      <w:r>
        <w:rPr>
          <w:rFonts w:eastAsia="Calibri"/>
          <w:lang w:eastAsia="en-US"/>
        </w:rPr>
        <w:t xml:space="preserve">4. Заместителю главы района по экономике и финансам </w:t>
      </w:r>
      <w:r w:rsidR="008737A2">
        <w:rPr>
          <w:rFonts w:eastAsia="Calibri"/>
          <w:lang w:eastAsia="en-US"/>
        </w:rPr>
        <w:t xml:space="preserve">Т.А. </w:t>
      </w:r>
      <w:r>
        <w:rPr>
          <w:rFonts w:eastAsia="Calibri"/>
          <w:lang w:eastAsia="en-US"/>
        </w:rPr>
        <w:t>Колокольцевой обеспечить финансирование мероприятий, указанных в п</w:t>
      </w:r>
      <w:r w:rsidR="00FE7068">
        <w:rPr>
          <w:rFonts w:eastAsia="Calibri"/>
          <w:lang w:eastAsia="en-US"/>
        </w:rPr>
        <w:t>. 3.3. настоящего постановления, и других необходимых мероприятий.</w:t>
      </w:r>
    </w:p>
    <w:p w:rsidR="0076718C" w:rsidRPr="006134E5" w:rsidRDefault="0076718C" w:rsidP="006134E5">
      <w:pPr>
        <w:ind w:firstLine="709"/>
        <w:contextualSpacing/>
        <w:jc w:val="both"/>
        <w:rPr>
          <w:rFonts w:eastAsia="Calibri"/>
          <w:lang w:eastAsia="en-US"/>
        </w:rPr>
      </w:pPr>
    </w:p>
    <w:p w:rsidR="006134E5" w:rsidRPr="006134E5" w:rsidRDefault="0076718C" w:rsidP="006134E5">
      <w:pPr>
        <w:ind w:firstLine="709"/>
        <w:jc w:val="both"/>
      </w:pPr>
      <w:r>
        <w:t>5</w:t>
      </w:r>
      <w:r w:rsidR="006134E5" w:rsidRPr="006134E5">
        <w:t xml:space="preserve">. Отделу муниципальной службы и кадров администрации района </w:t>
      </w:r>
      <w:r w:rsidR="006134E5">
        <w:t xml:space="preserve">                    </w:t>
      </w:r>
      <w:r w:rsidR="006134E5" w:rsidRPr="006134E5">
        <w:t>(</w:t>
      </w:r>
      <w:r w:rsidR="006134E5">
        <w:t>О.Ю. Нонко</w:t>
      </w:r>
      <w:r w:rsidR="006134E5" w:rsidRPr="006134E5">
        <w:t>):</w:t>
      </w:r>
    </w:p>
    <w:p w:rsidR="006134E5" w:rsidRPr="006134E5" w:rsidRDefault="0076718C" w:rsidP="006134E5">
      <w:pPr>
        <w:ind w:firstLine="709"/>
        <w:jc w:val="both"/>
      </w:pPr>
      <w:r>
        <w:t>5</w:t>
      </w:r>
      <w:r w:rsidR="00E30E2E">
        <w:t>.1. П</w:t>
      </w:r>
      <w:r w:rsidR="006134E5" w:rsidRPr="006134E5">
        <w:t xml:space="preserve">ри поступлении запроса Управления Федеральной службы </w:t>
      </w:r>
      <w:r w:rsidR="006134E5">
        <w:t xml:space="preserve">                           </w:t>
      </w:r>
      <w:r w:rsidR="006134E5" w:rsidRPr="006134E5">
        <w:t xml:space="preserve">по надзору в сфере защиты прав потребителей и благополучия человека </w:t>
      </w:r>
      <w:r w:rsidR="006134E5">
        <w:t xml:space="preserve">                          </w:t>
      </w:r>
      <w:r w:rsidR="006134E5" w:rsidRPr="006134E5">
        <w:t>по Ханты-Мансийскому автономному округу — Югре незамедлительно представлять информацию о всех контактах заболевшего коронавирусной инфекцией (2019-nCoV) в связи с исполнением им трудовых</w:t>
      </w:r>
      <w:r w:rsidR="006134E5">
        <w:t xml:space="preserve"> функций.</w:t>
      </w:r>
    </w:p>
    <w:p w:rsidR="006134E5" w:rsidRPr="006134E5" w:rsidRDefault="0076718C" w:rsidP="006134E5">
      <w:pPr>
        <w:ind w:firstLine="709"/>
        <w:jc w:val="both"/>
        <w:rPr>
          <w:rFonts w:eastAsia="Calibri"/>
          <w:lang w:eastAsia="en-US"/>
        </w:rPr>
      </w:pPr>
      <w:r>
        <w:rPr>
          <w:rFonts w:eastAsia="Calibri"/>
          <w:lang w:eastAsia="en-US"/>
        </w:rPr>
        <w:t>5</w:t>
      </w:r>
      <w:r w:rsidR="00E30E2E">
        <w:rPr>
          <w:rFonts w:eastAsia="Calibri"/>
          <w:lang w:eastAsia="en-US"/>
        </w:rPr>
        <w:t>.2. Д</w:t>
      </w:r>
      <w:r w:rsidR="006134E5" w:rsidRPr="006134E5">
        <w:rPr>
          <w:rFonts w:eastAsia="Calibri"/>
          <w:lang w:eastAsia="en-US"/>
        </w:rPr>
        <w:t xml:space="preserve">окладывать главе района о сотрудниках: </w:t>
      </w:r>
    </w:p>
    <w:p w:rsidR="006134E5" w:rsidRPr="006134E5" w:rsidRDefault="006134E5" w:rsidP="006134E5">
      <w:pPr>
        <w:ind w:firstLine="709"/>
        <w:jc w:val="both"/>
        <w:rPr>
          <w:rFonts w:eastAsia="Calibri"/>
          <w:lang w:eastAsia="en-US"/>
        </w:rPr>
      </w:pPr>
      <w:r w:rsidRPr="006134E5">
        <w:rPr>
          <w:rFonts w:eastAsia="Calibri"/>
          <w:lang w:eastAsia="en-US"/>
        </w:rPr>
        <w:t>возвратившихся из зарубежной страны, в которой зарегистрированы случаи</w:t>
      </w:r>
      <w:r w:rsidR="00AC1E40">
        <w:rPr>
          <w:rFonts w:eastAsia="Calibri"/>
          <w:lang w:eastAsia="en-US"/>
        </w:rPr>
        <w:t xml:space="preserve"> новой коронавирусной инфекции </w:t>
      </w:r>
      <w:r w:rsidRPr="006134E5">
        <w:rPr>
          <w:rFonts w:eastAsia="Calibri"/>
          <w:lang w:eastAsia="en-US"/>
        </w:rPr>
        <w:t>на момент нахождения;</w:t>
      </w:r>
    </w:p>
    <w:p w:rsidR="006134E5" w:rsidRPr="006134E5" w:rsidRDefault="006134E5" w:rsidP="006134E5">
      <w:pPr>
        <w:ind w:firstLine="709"/>
        <w:jc w:val="both"/>
        <w:rPr>
          <w:rFonts w:eastAsia="Calibri"/>
          <w:lang w:eastAsia="en-US"/>
        </w:rPr>
      </w:pPr>
      <w:r w:rsidRPr="006134E5">
        <w:rPr>
          <w:rFonts w:eastAsia="Calibri"/>
          <w:lang w:eastAsia="en-US"/>
        </w:rPr>
        <w:t xml:space="preserve">выявленных с повышенной температурой в течение рабочего дня. </w:t>
      </w:r>
    </w:p>
    <w:p w:rsidR="006134E5" w:rsidRPr="006134E5" w:rsidRDefault="006134E5" w:rsidP="006134E5">
      <w:pPr>
        <w:ind w:firstLine="709"/>
        <w:jc w:val="both"/>
      </w:pPr>
    </w:p>
    <w:p w:rsidR="006134E5" w:rsidRPr="006134E5" w:rsidRDefault="0076718C" w:rsidP="006134E5">
      <w:pPr>
        <w:ind w:firstLine="709"/>
        <w:jc w:val="both"/>
        <w:rPr>
          <w:rFonts w:eastAsia="Calibri"/>
          <w:lang w:eastAsia="en-US"/>
        </w:rPr>
      </w:pPr>
      <w:r>
        <w:rPr>
          <w:rFonts w:eastAsia="Calibri"/>
          <w:lang w:eastAsia="en-US"/>
        </w:rPr>
        <w:t>6</w:t>
      </w:r>
      <w:r w:rsidR="006134E5" w:rsidRPr="006134E5">
        <w:rPr>
          <w:rFonts w:eastAsia="Calibri"/>
          <w:lang w:eastAsia="en-US"/>
        </w:rPr>
        <w:t>. Руководителям структурных подразделений администрации района:</w:t>
      </w:r>
    </w:p>
    <w:p w:rsidR="006134E5" w:rsidRPr="006134E5" w:rsidRDefault="0076718C" w:rsidP="006134E5">
      <w:pPr>
        <w:ind w:firstLine="709"/>
        <w:jc w:val="both"/>
        <w:rPr>
          <w:rFonts w:eastAsia="Calibri"/>
          <w:lang w:eastAsia="en-US"/>
        </w:rPr>
      </w:pPr>
      <w:r>
        <w:rPr>
          <w:rFonts w:eastAsia="Calibri"/>
          <w:lang w:eastAsia="en-US"/>
        </w:rPr>
        <w:t>6</w:t>
      </w:r>
      <w:r w:rsidR="00E30E2E">
        <w:rPr>
          <w:rFonts w:eastAsia="Calibri"/>
          <w:lang w:eastAsia="en-US"/>
        </w:rPr>
        <w:t>.1. О</w:t>
      </w:r>
      <w:r w:rsidR="006134E5" w:rsidRPr="006134E5">
        <w:rPr>
          <w:rFonts w:eastAsia="Calibri"/>
          <w:lang w:eastAsia="en-US"/>
        </w:rPr>
        <w:t xml:space="preserve">знакомить сотрудников администрации района под </w:t>
      </w:r>
      <w:r w:rsidR="006134E5">
        <w:rPr>
          <w:rFonts w:eastAsia="Calibri"/>
          <w:lang w:eastAsia="en-US"/>
        </w:rPr>
        <w:t xml:space="preserve">подпись                            </w:t>
      </w:r>
      <w:r w:rsidR="006134E5" w:rsidRPr="006134E5">
        <w:rPr>
          <w:rFonts w:eastAsia="Calibri"/>
          <w:lang w:eastAsia="en-US"/>
        </w:rPr>
        <w:t xml:space="preserve"> с пун</w:t>
      </w:r>
      <w:r w:rsidR="006134E5">
        <w:rPr>
          <w:rFonts w:eastAsia="Calibri"/>
          <w:lang w:eastAsia="en-US"/>
        </w:rPr>
        <w:t>ктом 2 настоящего постановления.</w:t>
      </w:r>
    </w:p>
    <w:p w:rsidR="006134E5" w:rsidRPr="006134E5" w:rsidRDefault="0076718C" w:rsidP="006134E5">
      <w:pPr>
        <w:ind w:firstLine="709"/>
        <w:jc w:val="both"/>
        <w:rPr>
          <w:rFonts w:eastAsia="Calibri"/>
          <w:lang w:eastAsia="en-US"/>
        </w:rPr>
      </w:pPr>
      <w:r>
        <w:rPr>
          <w:rFonts w:eastAsia="Calibri"/>
          <w:lang w:eastAsia="en-US"/>
        </w:rPr>
        <w:t>6</w:t>
      </w:r>
      <w:r w:rsidR="00E30E2E">
        <w:rPr>
          <w:rFonts w:eastAsia="Calibri"/>
          <w:lang w:eastAsia="en-US"/>
        </w:rPr>
        <w:t>.2. Н</w:t>
      </w:r>
      <w:r w:rsidR="006134E5" w:rsidRPr="006134E5">
        <w:rPr>
          <w:rFonts w:eastAsia="Calibri"/>
          <w:lang w:eastAsia="en-US"/>
        </w:rPr>
        <w:t xml:space="preserve">аправить листы ознакомления в отдел муниципальной службы </w:t>
      </w:r>
      <w:r w:rsidR="006134E5">
        <w:rPr>
          <w:rFonts w:eastAsia="Calibri"/>
          <w:lang w:eastAsia="en-US"/>
        </w:rPr>
        <w:t xml:space="preserve">                        </w:t>
      </w:r>
      <w:r w:rsidR="006134E5" w:rsidRPr="006134E5">
        <w:rPr>
          <w:rFonts w:eastAsia="Calibri"/>
          <w:lang w:eastAsia="en-US"/>
        </w:rPr>
        <w:t>и кадров администрации района.</w:t>
      </w:r>
    </w:p>
    <w:p w:rsidR="006134E5" w:rsidRPr="006134E5" w:rsidRDefault="0076718C" w:rsidP="00D778BF">
      <w:pPr>
        <w:ind w:firstLine="709"/>
        <w:jc w:val="both"/>
      </w:pPr>
      <w:r>
        <w:lastRenderedPageBreak/>
        <w:t>7</w:t>
      </w:r>
      <w:r w:rsidR="006134E5" w:rsidRPr="006134E5">
        <w:t xml:space="preserve">. </w:t>
      </w:r>
      <w:r w:rsidR="00D778BF">
        <w:t>Р</w:t>
      </w:r>
      <w:r w:rsidR="006134E5" w:rsidRPr="006134E5">
        <w:t>уководителям муниципальных учреждений (</w:t>
      </w:r>
      <w:r w:rsidR="006134E5">
        <w:t>В.М. Кубко</w:t>
      </w:r>
      <w:r w:rsidR="006134E5" w:rsidRPr="006134E5">
        <w:t xml:space="preserve">, </w:t>
      </w:r>
      <w:r w:rsidR="006134E5">
        <w:t>Г.Н. Белько</w:t>
      </w:r>
      <w:r w:rsidR="006134E5" w:rsidRPr="006134E5">
        <w:t xml:space="preserve">, </w:t>
      </w:r>
      <w:r w:rsidR="006134E5">
        <w:t>Н.Л. Желудкова</w:t>
      </w:r>
      <w:r>
        <w:t>,</w:t>
      </w:r>
      <w:r w:rsidR="00645E83">
        <w:t xml:space="preserve"> </w:t>
      </w:r>
      <w:r w:rsidR="006134E5">
        <w:t>Н.А. Кропина</w:t>
      </w:r>
      <w:r w:rsidR="006134E5" w:rsidRPr="006134E5">
        <w:t xml:space="preserve">, </w:t>
      </w:r>
      <w:r w:rsidR="006134E5">
        <w:t>Е.А. Егорова</w:t>
      </w:r>
      <w:r w:rsidR="006134E5" w:rsidRPr="006134E5">
        <w:t xml:space="preserve">, </w:t>
      </w:r>
      <w:r w:rsidR="006134E5">
        <w:t>Е.Н. Ушакова</w:t>
      </w:r>
      <w:r w:rsidR="006134E5" w:rsidRPr="006134E5">
        <w:t>), предприятий (</w:t>
      </w:r>
      <w:r w:rsidR="006134E5">
        <w:t>М.Е. Загваздина</w:t>
      </w:r>
      <w:r w:rsidR="006134E5" w:rsidRPr="006134E5">
        <w:t xml:space="preserve">, </w:t>
      </w:r>
      <w:r w:rsidR="006134E5">
        <w:t>Л.А. Иванова</w:t>
      </w:r>
      <w:r w:rsidR="006134E5" w:rsidRPr="006134E5">
        <w:t>), акционерных обществ (</w:t>
      </w:r>
      <w:r w:rsidR="006134E5">
        <w:t>И.В. Абрамова</w:t>
      </w:r>
      <w:r w:rsidR="006134E5" w:rsidRPr="006134E5">
        <w:t xml:space="preserve">, </w:t>
      </w:r>
      <w:r w:rsidR="00E30E2E">
        <w:t xml:space="preserve">                                </w:t>
      </w:r>
      <w:r w:rsidR="006134E5">
        <w:t>А.В. Майер</w:t>
      </w:r>
      <w:r w:rsidR="006134E5" w:rsidRPr="006134E5">
        <w:t>)</w:t>
      </w:r>
      <w:r w:rsidR="00D778BF">
        <w:t>, р</w:t>
      </w:r>
      <w:r w:rsidR="00D778BF" w:rsidRPr="006134E5">
        <w:t xml:space="preserve">уководителям муниципальных учреждений, подведомственных управлению образования и молодежной политики, управлению культуры, отделу по физической культуре и спорту администрации района, </w:t>
      </w:r>
      <w:r w:rsidR="00D778BF">
        <w:t>согласно приложению</w:t>
      </w:r>
      <w:r w:rsidR="006134E5" w:rsidRPr="006134E5">
        <w:t xml:space="preserve">: </w:t>
      </w:r>
    </w:p>
    <w:p w:rsidR="006134E5" w:rsidRPr="006134E5" w:rsidRDefault="0060292A" w:rsidP="006134E5">
      <w:pPr>
        <w:ind w:firstLine="709"/>
        <w:jc w:val="both"/>
      </w:pPr>
      <w:r>
        <w:t xml:space="preserve">7.1. </w:t>
      </w:r>
      <w:r w:rsidR="00E30E2E">
        <w:t>В</w:t>
      </w:r>
      <w:r w:rsidR="006134E5" w:rsidRPr="006134E5">
        <w:t xml:space="preserve"> срок до 18.03.2020 принять аналогичные меры, разработать </w:t>
      </w:r>
      <w:r w:rsidR="00E30E2E">
        <w:t xml:space="preserve">                        </w:t>
      </w:r>
      <w:r w:rsidR="006134E5" w:rsidRPr="006134E5">
        <w:t>и направить локальный акт учреждения в отдел муниципальной служб</w:t>
      </w:r>
      <w:r w:rsidR="00E30E2E">
        <w:t>ы и кадров администрации района.</w:t>
      </w:r>
    </w:p>
    <w:p w:rsidR="006134E5" w:rsidRPr="006134E5" w:rsidRDefault="0060292A" w:rsidP="006134E5">
      <w:pPr>
        <w:ind w:firstLine="709"/>
        <w:jc w:val="both"/>
        <w:rPr>
          <w:rFonts w:eastAsia="Calibri"/>
          <w:lang w:eastAsia="en-US"/>
        </w:rPr>
      </w:pPr>
      <w:r>
        <w:rPr>
          <w:rFonts w:eastAsia="Calibri"/>
          <w:lang w:eastAsia="en-US"/>
        </w:rPr>
        <w:t xml:space="preserve">7.2. </w:t>
      </w:r>
      <w:r w:rsidR="00E30E2E">
        <w:rPr>
          <w:rFonts w:eastAsia="Calibri"/>
          <w:lang w:eastAsia="en-US"/>
        </w:rPr>
        <w:t>О</w:t>
      </w:r>
      <w:r w:rsidR="006134E5" w:rsidRPr="006134E5">
        <w:rPr>
          <w:rFonts w:eastAsia="Calibri"/>
          <w:lang w:eastAsia="en-US"/>
        </w:rPr>
        <w:t xml:space="preserve">знакомить сотрудников под </w:t>
      </w:r>
      <w:r w:rsidR="006134E5">
        <w:rPr>
          <w:rFonts w:eastAsia="Calibri"/>
          <w:lang w:eastAsia="en-US"/>
        </w:rPr>
        <w:t>подпись</w:t>
      </w:r>
      <w:r w:rsidR="006134E5" w:rsidRPr="006134E5">
        <w:rPr>
          <w:rFonts w:eastAsia="Calibri"/>
          <w:lang w:eastAsia="en-US"/>
        </w:rPr>
        <w:t xml:space="preserve"> с принятым локальным актом учреждения.</w:t>
      </w:r>
    </w:p>
    <w:p w:rsidR="006134E5" w:rsidRPr="006134E5" w:rsidRDefault="006134E5" w:rsidP="006134E5">
      <w:pPr>
        <w:ind w:firstLine="709"/>
        <w:jc w:val="both"/>
        <w:rPr>
          <w:rFonts w:eastAsia="Calibri"/>
          <w:lang w:eastAsia="en-US"/>
        </w:rPr>
      </w:pPr>
    </w:p>
    <w:p w:rsidR="00CB7139" w:rsidRPr="00CB7139" w:rsidRDefault="0076718C" w:rsidP="00CB7139">
      <w:pPr>
        <w:tabs>
          <w:tab w:val="left" w:pos="1276"/>
        </w:tabs>
        <w:ind w:right="20" w:firstLine="709"/>
        <w:jc w:val="both"/>
        <w:rPr>
          <w:lang w:eastAsia="en-US"/>
        </w:rPr>
      </w:pPr>
      <w:r>
        <w:rPr>
          <w:lang w:eastAsia="en-US"/>
        </w:rPr>
        <w:t>8</w:t>
      </w:r>
      <w:r w:rsidR="00CB7139" w:rsidRPr="00CB7139">
        <w:rPr>
          <w:lang w:eastAsia="en-US"/>
        </w:rPr>
        <w:t xml:space="preserve">. Директору АО «НЦРА № 144» </w:t>
      </w:r>
      <w:r w:rsidR="00E30E2E">
        <w:rPr>
          <w:lang w:eastAsia="en-US"/>
        </w:rPr>
        <w:t xml:space="preserve">И.В. Абрамовой </w:t>
      </w:r>
      <w:r w:rsidR="00CB7139" w:rsidRPr="00CB7139">
        <w:rPr>
          <w:lang w:eastAsia="en-US"/>
        </w:rPr>
        <w:t xml:space="preserve">обеспечить наличие </w:t>
      </w:r>
      <w:r w:rsidR="0027399E">
        <w:rPr>
          <w:lang w:eastAsia="en-US"/>
        </w:rPr>
        <w:t xml:space="preserve">неснижаемого </w:t>
      </w:r>
      <w:r w:rsidR="00CB7139" w:rsidRPr="00CB7139">
        <w:rPr>
          <w:lang w:eastAsia="en-US"/>
        </w:rPr>
        <w:t>двухмесячного запаса дезинфицирующих средств, противовирусных препаратов и средств индивидуальной защиты для нужд населения Нижневартовского района.</w:t>
      </w:r>
      <w:r w:rsidR="0006086B">
        <w:rPr>
          <w:lang w:eastAsia="en-US"/>
        </w:rPr>
        <w:t xml:space="preserve"> Не допускать расходования </w:t>
      </w:r>
      <w:r w:rsidR="001B5391">
        <w:rPr>
          <w:lang w:eastAsia="en-US"/>
        </w:rPr>
        <w:t xml:space="preserve">и отпуска </w:t>
      </w:r>
      <w:r w:rsidR="005C238B">
        <w:rPr>
          <w:lang w:eastAsia="en-US"/>
        </w:rPr>
        <w:t>д</w:t>
      </w:r>
      <w:r w:rsidR="0006086B">
        <w:rPr>
          <w:lang w:eastAsia="en-US"/>
        </w:rPr>
        <w:t>о особого распоряжения.</w:t>
      </w:r>
    </w:p>
    <w:p w:rsidR="00CB7139" w:rsidRDefault="00CB7139" w:rsidP="00CB7139">
      <w:pPr>
        <w:tabs>
          <w:tab w:val="left" w:pos="1276"/>
        </w:tabs>
        <w:ind w:right="20" w:firstLine="709"/>
        <w:jc w:val="both"/>
        <w:rPr>
          <w:lang w:eastAsia="en-US"/>
        </w:rPr>
      </w:pPr>
    </w:p>
    <w:p w:rsidR="00FE7068" w:rsidRDefault="005E15BA" w:rsidP="00FE7068">
      <w:pPr>
        <w:tabs>
          <w:tab w:val="left" w:pos="1276"/>
        </w:tabs>
        <w:ind w:right="20" w:firstLine="709"/>
        <w:jc w:val="both"/>
      </w:pPr>
      <w:r>
        <w:rPr>
          <w:lang w:eastAsia="en-US"/>
        </w:rPr>
        <w:t>9</w:t>
      </w:r>
      <w:r w:rsidR="00780B76">
        <w:rPr>
          <w:lang w:eastAsia="en-US"/>
        </w:rPr>
        <w:t>. Главам городских и сельских поселений</w:t>
      </w:r>
      <w:r w:rsidR="00E30E2E">
        <w:rPr>
          <w:lang w:eastAsia="en-US"/>
        </w:rPr>
        <w:t xml:space="preserve"> района</w:t>
      </w:r>
      <w:r w:rsidR="00780B76">
        <w:rPr>
          <w:lang w:eastAsia="en-US"/>
        </w:rPr>
        <w:t xml:space="preserve">, главе администрации городского поселения Излучинск в целях недопущения риска завоза и распространения новой коронавирусной инфекции </w:t>
      </w:r>
      <w:r w:rsidR="00780B76">
        <w:t>(2019-nCoV) рекомендовать разработ</w:t>
      </w:r>
      <w:r w:rsidR="0060292A">
        <w:t>ать</w:t>
      </w:r>
      <w:r w:rsidR="00780B76">
        <w:t xml:space="preserve"> и принять аналогичные меры</w:t>
      </w:r>
      <w:r w:rsidR="00E30E2E">
        <w:t xml:space="preserve"> </w:t>
      </w:r>
      <w:r w:rsidR="005B25B4">
        <w:t>до 18.03.2020. П</w:t>
      </w:r>
      <w:r w:rsidR="0060292A">
        <w:t xml:space="preserve">ересмотреть </w:t>
      </w:r>
      <w:r w:rsidR="00E30E2E">
        <w:t>свои</w:t>
      </w:r>
      <w:r w:rsidR="005B25B4">
        <w:t xml:space="preserve"> график</w:t>
      </w:r>
      <w:r w:rsidR="00E30E2E">
        <w:t>и</w:t>
      </w:r>
      <w:r w:rsidR="00FE7068">
        <w:t xml:space="preserve"> отпус</w:t>
      </w:r>
      <w:r w:rsidR="00E30E2E">
        <w:t>ков</w:t>
      </w:r>
      <w:r w:rsidR="00FE7068">
        <w:t xml:space="preserve"> до особого </w:t>
      </w:r>
      <w:r w:rsidR="005B25B4">
        <w:t>указания</w:t>
      </w:r>
      <w:r w:rsidR="00FE7068">
        <w:t>.</w:t>
      </w:r>
    </w:p>
    <w:p w:rsidR="00FE7068" w:rsidRDefault="00FE7068" w:rsidP="00780B76">
      <w:pPr>
        <w:tabs>
          <w:tab w:val="left" w:pos="1276"/>
        </w:tabs>
        <w:ind w:right="20" w:firstLine="709"/>
        <w:jc w:val="both"/>
        <w:rPr>
          <w:bCs/>
        </w:rPr>
      </w:pPr>
    </w:p>
    <w:p w:rsidR="005C238B" w:rsidRDefault="005E15BA" w:rsidP="00780B76">
      <w:pPr>
        <w:tabs>
          <w:tab w:val="left" w:pos="1276"/>
        </w:tabs>
        <w:ind w:right="20" w:firstLine="709"/>
        <w:jc w:val="both"/>
        <w:rPr>
          <w:bCs/>
          <w:color w:val="000000"/>
        </w:rPr>
      </w:pPr>
      <w:r>
        <w:rPr>
          <w:bCs/>
        </w:rPr>
        <w:t>10</w:t>
      </w:r>
      <w:r w:rsidR="00CB7139" w:rsidRPr="00CB7139">
        <w:rPr>
          <w:bCs/>
        </w:rPr>
        <w:t>.</w:t>
      </w:r>
      <w:r w:rsidR="00CB7139" w:rsidRPr="00CB7139">
        <w:rPr>
          <w:b/>
          <w:bCs/>
        </w:rPr>
        <w:t xml:space="preserve"> </w:t>
      </w:r>
      <w:r w:rsidR="00CB7139" w:rsidRPr="00CB7139">
        <w:rPr>
          <w:bCs/>
          <w:color w:val="000000"/>
        </w:rPr>
        <w:t xml:space="preserve">Заместителю </w:t>
      </w:r>
      <w:r w:rsidR="00CB7139">
        <w:rPr>
          <w:bCs/>
          <w:color w:val="000000"/>
        </w:rPr>
        <w:t>г</w:t>
      </w:r>
      <w:r w:rsidR="00CB7139" w:rsidRPr="00CB7139">
        <w:rPr>
          <w:bCs/>
          <w:color w:val="000000"/>
        </w:rPr>
        <w:t xml:space="preserve">лавы района по местной промышленности транспорту </w:t>
      </w:r>
      <w:r w:rsidR="00CB7139">
        <w:rPr>
          <w:bCs/>
          <w:color w:val="000000"/>
        </w:rPr>
        <w:t xml:space="preserve">                   и связи Х.Ж. Абдуллину</w:t>
      </w:r>
      <w:r w:rsidR="005C238B">
        <w:rPr>
          <w:bCs/>
          <w:color w:val="000000"/>
        </w:rPr>
        <w:t>:</w:t>
      </w:r>
    </w:p>
    <w:p w:rsidR="006134E5" w:rsidRDefault="005E15BA" w:rsidP="0027399E">
      <w:pPr>
        <w:ind w:firstLine="709"/>
        <w:jc w:val="both"/>
        <w:outlineLvl w:val="1"/>
        <w:rPr>
          <w:rFonts w:eastAsia="Calibri"/>
          <w:color w:val="000000"/>
          <w:lang w:eastAsia="en-US"/>
        </w:rPr>
      </w:pPr>
      <w:r>
        <w:rPr>
          <w:bCs/>
          <w:color w:val="000000"/>
        </w:rPr>
        <w:t>10</w:t>
      </w:r>
      <w:r w:rsidR="00E30E2E">
        <w:rPr>
          <w:bCs/>
          <w:color w:val="000000"/>
        </w:rPr>
        <w:t>.1. О</w:t>
      </w:r>
      <w:r w:rsidR="005C238B">
        <w:rPr>
          <w:bCs/>
          <w:color w:val="000000"/>
        </w:rPr>
        <w:t xml:space="preserve">рганизовать и </w:t>
      </w:r>
      <w:r w:rsidR="0027399E">
        <w:rPr>
          <w:bCs/>
          <w:color w:val="000000"/>
        </w:rPr>
        <w:t>п</w:t>
      </w:r>
      <w:r w:rsidR="00CB7139" w:rsidRPr="00CB7139">
        <w:rPr>
          <w:rFonts w:eastAsia="Calibri"/>
          <w:lang w:eastAsia="en-US"/>
        </w:rPr>
        <w:t>ровести работу с руководителями организаций</w:t>
      </w:r>
      <w:r w:rsidR="00CB7139">
        <w:rPr>
          <w:rFonts w:eastAsia="Calibri"/>
          <w:lang w:eastAsia="en-US"/>
        </w:rPr>
        <w:t>, оказывающими</w:t>
      </w:r>
      <w:r w:rsidR="00CB7139" w:rsidRPr="00CB7139">
        <w:rPr>
          <w:rFonts w:eastAsia="Calibri"/>
          <w:lang w:eastAsia="en-US"/>
        </w:rPr>
        <w:t xml:space="preserve"> услуги по перевозке пассажиров на муниципальных маршрутах</w:t>
      </w:r>
      <w:r w:rsidR="0027399E">
        <w:rPr>
          <w:rFonts w:eastAsia="Calibri"/>
          <w:lang w:eastAsia="en-US"/>
        </w:rPr>
        <w:t>,</w:t>
      </w:r>
      <w:r w:rsidR="00CB7139" w:rsidRPr="00CB7139">
        <w:rPr>
          <w:rFonts w:eastAsia="Calibri"/>
          <w:lang w:eastAsia="en-US"/>
        </w:rPr>
        <w:t xml:space="preserve"> </w:t>
      </w:r>
      <w:r w:rsidR="00E30E2E">
        <w:rPr>
          <w:rFonts w:eastAsia="Calibri"/>
          <w:lang w:eastAsia="en-US"/>
        </w:rPr>
        <w:t xml:space="preserve">              </w:t>
      </w:r>
      <w:r w:rsidR="00CB7139" w:rsidRPr="00CB7139">
        <w:rPr>
          <w:rFonts w:eastAsia="Calibri"/>
          <w:lang w:eastAsia="en-US"/>
        </w:rPr>
        <w:t>по проведению профилактических мероприятий и дезинфекции тран</w:t>
      </w:r>
      <w:r w:rsidR="00CB7139">
        <w:rPr>
          <w:rFonts w:eastAsia="Calibri"/>
          <w:lang w:eastAsia="en-US"/>
        </w:rPr>
        <w:t xml:space="preserve">спортных средств, используемых </w:t>
      </w:r>
      <w:r w:rsidR="00CB7139" w:rsidRPr="00CB7139">
        <w:rPr>
          <w:rFonts w:eastAsia="Calibri"/>
          <w:lang w:eastAsia="en-US"/>
        </w:rPr>
        <w:t>для перевозки пассажиров в целях недопущения распространения новой коронавирус</w:t>
      </w:r>
      <w:r w:rsidR="00CB7139">
        <w:rPr>
          <w:rFonts w:eastAsia="Calibri"/>
          <w:lang w:eastAsia="en-US"/>
        </w:rPr>
        <w:t xml:space="preserve">ной инфекции в соответствии </w:t>
      </w:r>
      <w:r w:rsidR="0027399E">
        <w:rPr>
          <w:rFonts w:eastAsia="Calibri"/>
          <w:lang w:eastAsia="en-US"/>
        </w:rPr>
        <w:t xml:space="preserve">                                                   </w:t>
      </w:r>
      <w:r w:rsidR="00CB7139">
        <w:rPr>
          <w:rFonts w:eastAsia="Calibri"/>
          <w:lang w:eastAsia="en-US"/>
        </w:rPr>
        <w:t xml:space="preserve">с </w:t>
      </w:r>
      <w:r w:rsidR="00CB7139" w:rsidRPr="00CB7139">
        <w:rPr>
          <w:rFonts w:eastAsia="Calibri"/>
          <w:color w:val="242424"/>
          <w:shd w:val="clear" w:color="auto" w:fill="FFFFFF"/>
          <w:lang w:eastAsia="en-US"/>
        </w:rPr>
        <w:t xml:space="preserve">рекомендациями, разработанными </w:t>
      </w:r>
      <w:r w:rsidR="00CB7139" w:rsidRPr="00CB7139">
        <w:rPr>
          <w:rFonts w:eastAsia="Calibri"/>
          <w:color w:val="000000"/>
          <w:lang w:eastAsia="en-US"/>
        </w:rPr>
        <w:t>Федеральной службой по надзору в сфере защиты прав потребителей и благополучия человека</w:t>
      </w:r>
      <w:r w:rsidR="00E30E2E">
        <w:rPr>
          <w:rFonts w:eastAsia="Calibri"/>
          <w:color w:val="000000"/>
          <w:lang w:eastAsia="en-US"/>
        </w:rPr>
        <w:t>.</w:t>
      </w:r>
    </w:p>
    <w:p w:rsidR="005C238B" w:rsidRPr="00CB7139" w:rsidRDefault="00780B76" w:rsidP="0027399E">
      <w:pPr>
        <w:ind w:firstLine="709"/>
        <w:jc w:val="both"/>
        <w:outlineLvl w:val="1"/>
      </w:pPr>
      <w:r>
        <w:rPr>
          <w:rFonts w:eastAsia="Calibri"/>
          <w:color w:val="000000"/>
          <w:lang w:eastAsia="en-US"/>
        </w:rPr>
        <w:t>1</w:t>
      </w:r>
      <w:r w:rsidR="005E15BA">
        <w:rPr>
          <w:rFonts w:eastAsia="Calibri"/>
          <w:color w:val="000000"/>
          <w:lang w:eastAsia="en-US"/>
        </w:rPr>
        <w:t>0</w:t>
      </w:r>
      <w:r w:rsidR="00E30E2E">
        <w:rPr>
          <w:rFonts w:eastAsia="Calibri"/>
          <w:color w:val="000000"/>
          <w:lang w:eastAsia="en-US"/>
        </w:rPr>
        <w:t>.2. О</w:t>
      </w:r>
      <w:r w:rsidR="005C238B">
        <w:rPr>
          <w:rFonts w:eastAsia="Calibri"/>
          <w:color w:val="000000"/>
          <w:lang w:eastAsia="en-US"/>
        </w:rPr>
        <w:t>существлять контроль</w:t>
      </w:r>
      <w:r w:rsidR="001B5391">
        <w:rPr>
          <w:rFonts w:eastAsia="Calibri"/>
          <w:color w:val="000000"/>
          <w:lang w:eastAsia="en-US"/>
        </w:rPr>
        <w:t xml:space="preserve"> </w:t>
      </w:r>
      <w:r w:rsidR="001B5391">
        <w:rPr>
          <w:lang w:eastAsia="en-US"/>
        </w:rPr>
        <w:t>наличия</w:t>
      </w:r>
      <w:r w:rsidR="001B5391" w:rsidRPr="00CB7139">
        <w:rPr>
          <w:lang w:eastAsia="en-US"/>
        </w:rPr>
        <w:t xml:space="preserve"> </w:t>
      </w:r>
      <w:r w:rsidR="001B5391">
        <w:rPr>
          <w:lang w:eastAsia="en-US"/>
        </w:rPr>
        <w:t xml:space="preserve">неснижаемого </w:t>
      </w:r>
      <w:r w:rsidR="001B5391" w:rsidRPr="00CB7139">
        <w:rPr>
          <w:lang w:eastAsia="en-US"/>
        </w:rPr>
        <w:t>запаса</w:t>
      </w:r>
      <w:r w:rsidR="001B5391" w:rsidRPr="001B5391">
        <w:rPr>
          <w:lang w:eastAsia="en-US"/>
        </w:rPr>
        <w:t xml:space="preserve"> </w:t>
      </w:r>
      <w:r w:rsidR="001B5391" w:rsidRPr="00CB7139">
        <w:rPr>
          <w:lang w:eastAsia="en-US"/>
        </w:rPr>
        <w:t>дезинфицирующих средств</w:t>
      </w:r>
      <w:r w:rsidR="001B5391">
        <w:rPr>
          <w:lang w:eastAsia="en-US"/>
        </w:rPr>
        <w:t xml:space="preserve"> </w:t>
      </w:r>
      <w:r w:rsidR="001B5391" w:rsidRPr="00CB7139">
        <w:rPr>
          <w:lang w:eastAsia="en-US"/>
        </w:rPr>
        <w:t>и средств индивидуальной защиты</w:t>
      </w:r>
      <w:r w:rsidR="001B5391">
        <w:rPr>
          <w:lang w:eastAsia="en-US"/>
        </w:rPr>
        <w:t>,</w:t>
      </w:r>
      <w:r w:rsidR="005C238B">
        <w:rPr>
          <w:rFonts w:eastAsia="Calibri"/>
          <w:color w:val="000000"/>
          <w:lang w:eastAsia="en-US"/>
        </w:rPr>
        <w:t xml:space="preserve"> проведения </w:t>
      </w:r>
      <w:r w:rsidR="005C238B" w:rsidRPr="00CB7139">
        <w:rPr>
          <w:rFonts w:eastAsia="Calibri"/>
          <w:lang w:eastAsia="en-US"/>
        </w:rPr>
        <w:t>профилактических мероприятий</w:t>
      </w:r>
      <w:r w:rsidR="005C238B">
        <w:rPr>
          <w:rFonts w:eastAsia="Calibri"/>
          <w:lang w:eastAsia="en-US"/>
        </w:rPr>
        <w:t>.</w:t>
      </w:r>
    </w:p>
    <w:p w:rsidR="006134E5" w:rsidRDefault="006134E5" w:rsidP="006134E5">
      <w:pPr>
        <w:tabs>
          <w:tab w:val="left" w:pos="1276"/>
        </w:tabs>
        <w:ind w:firstLine="709"/>
        <w:jc w:val="both"/>
      </w:pPr>
    </w:p>
    <w:p w:rsidR="008737A2" w:rsidRDefault="005E15BA" w:rsidP="006134E5">
      <w:pPr>
        <w:tabs>
          <w:tab w:val="left" w:pos="1276"/>
        </w:tabs>
        <w:ind w:firstLine="709"/>
        <w:jc w:val="both"/>
      </w:pPr>
      <w:r>
        <w:t>11</w:t>
      </w:r>
      <w:r w:rsidR="008737A2">
        <w:t>. Исполняющему обязанности заместителя главы района по социальным вопросам М.В. Любомирской</w:t>
      </w:r>
      <w:r w:rsidR="00CE557E" w:rsidRPr="00CE557E">
        <w:t xml:space="preserve"> </w:t>
      </w:r>
      <w:r w:rsidR="00CE557E">
        <w:t>организовать</w:t>
      </w:r>
      <w:r w:rsidR="008737A2">
        <w:t>:</w:t>
      </w:r>
    </w:p>
    <w:p w:rsidR="008737A2" w:rsidRDefault="005E15BA" w:rsidP="006134E5">
      <w:pPr>
        <w:tabs>
          <w:tab w:val="left" w:pos="1276"/>
        </w:tabs>
        <w:ind w:firstLine="709"/>
        <w:jc w:val="both"/>
      </w:pPr>
      <w:r>
        <w:t>11</w:t>
      </w:r>
      <w:r w:rsidR="00CE557E">
        <w:t xml:space="preserve">.1. </w:t>
      </w:r>
      <w:r w:rsidR="00E30E2E">
        <w:t>В</w:t>
      </w:r>
      <w:r w:rsidR="00942CDA">
        <w:t xml:space="preserve"> муниципальных общеобразовательных учреждениях</w:t>
      </w:r>
      <w:r w:rsidR="00507FF1">
        <w:t xml:space="preserve"> и учреждениях дополнительного образования</w:t>
      </w:r>
      <w:r w:rsidR="00942CDA">
        <w:t xml:space="preserve"> района дистанционную форму обучения обучающихся (в том числе досрочный роспуск на каникулы) в период с </w:t>
      </w:r>
      <w:r w:rsidR="00E30E2E">
        <w:t>19 марта по 12 апреля 2020 года.</w:t>
      </w:r>
    </w:p>
    <w:p w:rsidR="00942CDA" w:rsidRDefault="005E15BA" w:rsidP="006134E5">
      <w:pPr>
        <w:tabs>
          <w:tab w:val="left" w:pos="1276"/>
        </w:tabs>
        <w:ind w:firstLine="709"/>
        <w:jc w:val="both"/>
      </w:pPr>
      <w:r>
        <w:t>11</w:t>
      </w:r>
      <w:r w:rsidR="00CE557E">
        <w:t>.2. доставку обучающихся, проживающих в пришкольных интернатах, к месту проживания.</w:t>
      </w:r>
    </w:p>
    <w:p w:rsidR="00CE557E" w:rsidRPr="006134E5" w:rsidRDefault="00CE557E" w:rsidP="006134E5">
      <w:pPr>
        <w:tabs>
          <w:tab w:val="left" w:pos="1276"/>
        </w:tabs>
        <w:ind w:firstLine="709"/>
        <w:jc w:val="both"/>
      </w:pPr>
    </w:p>
    <w:p w:rsidR="006134E5" w:rsidRPr="006134E5" w:rsidRDefault="0076718C" w:rsidP="006134E5">
      <w:pPr>
        <w:ind w:firstLine="709"/>
        <w:jc w:val="both"/>
      </w:pPr>
      <w:r>
        <w:rPr>
          <w:rFonts w:eastAsia="Calibri"/>
          <w:lang w:eastAsia="en-US"/>
        </w:rPr>
        <w:t>1</w:t>
      </w:r>
      <w:r w:rsidR="005E15BA">
        <w:rPr>
          <w:rFonts w:eastAsia="Calibri"/>
          <w:lang w:eastAsia="en-US"/>
        </w:rPr>
        <w:t>2</w:t>
      </w:r>
      <w:r w:rsidR="006134E5" w:rsidRPr="006134E5">
        <w:rPr>
          <w:rFonts w:eastAsia="Calibri"/>
          <w:lang w:eastAsia="en-US"/>
        </w:rPr>
        <w:t>.</w:t>
      </w:r>
      <w:r w:rsidR="006134E5" w:rsidRPr="006134E5">
        <w:rPr>
          <w:rFonts w:ascii="Calibri" w:eastAsia="Calibri" w:hAnsi="Calibri"/>
          <w:lang w:eastAsia="en-US"/>
        </w:rPr>
        <w:t xml:space="preserve"> </w:t>
      </w:r>
      <w:r w:rsidR="006134E5" w:rsidRPr="006134E5">
        <w:t xml:space="preserve">Главному врачу бюджетного учреждения </w:t>
      </w:r>
      <w:r w:rsidR="006134E5">
        <w:t xml:space="preserve">Ханты-Мансийского автономного округа – </w:t>
      </w:r>
      <w:r w:rsidR="006134E5" w:rsidRPr="006134E5">
        <w:t xml:space="preserve">Югры «Нижневартовская районная больница» </w:t>
      </w:r>
      <w:r w:rsidR="00AC1E40">
        <w:t xml:space="preserve">                          Н.А. Шляхтиной</w:t>
      </w:r>
      <w:r w:rsidR="006134E5" w:rsidRPr="006134E5">
        <w:t xml:space="preserve">, исполняющему обязанности главного врача бюджетного учреждения </w:t>
      </w:r>
      <w:r w:rsidR="00AC1E40">
        <w:t xml:space="preserve">Ханты-Мансийского автономного округа – </w:t>
      </w:r>
      <w:r w:rsidR="00AC1E40" w:rsidRPr="006134E5">
        <w:t xml:space="preserve">Югры </w:t>
      </w:r>
      <w:r w:rsidR="006134E5" w:rsidRPr="006134E5">
        <w:t xml:space="preserve">«Новоаганская районная </w:t>
      </w:r>
      <w:r w:rsidR="00AC1E40">
        <w:t xml:space="preserve">больница» А.И. Клюеву </w:t>
      </w:r>
      <w:r w:rsidR="006134E5" w:rsidRPr="006134E5">
        <w:t>рекомендовать:</w:t>
      </w:r>
    </w:p>
    <w:p w:rsidR="006134E5" w:rsidRPr="006134E5" w:rsidRDefault="005E15BA" w:rsidP="006134E5">
      <w:pPr>
        <w:ind w:firstLine="709"/>
        <w:jc w:val="both"/>
      </w:pPr>
      <w:r>
        <w:t>12</w:t>
      </w:r>
      <w:r w:rsidR="0060292A">
        <w:t xml:space="preserve">.1. </w:t>
      </w:r>
      <w:r w:rsidR="006134E5" w:rsidRPr="006134E5">
        <w:t xml:space="preserve">незамедлительно сообщать </w:t>
      </w:r>
      <w:r w:rsidR="00AC1E40">
        <w:t>г</w:t>
      </w:r>
      <w:r w:rsidR="006134E5" w:rsidRPr="006134E5">
        <w:t>лаве района о случаях выявления больных коронавирусной инфекцией;</w:t>
      </w:r>
    </w:p>
    <w:p w:rsidR="006134E5" w:rsidRPr="006134E5" w:rsidRDefault="005E15BA" w:rsidP="006134E5">
      <w:pPr>
        <w:ind w:firstLine="709"/>
        <w:jc w:val="both"/>
      </w:pPr>
      <w:r>
        <w:t>12</w:t>
      </w:r>
      <w:r w:rsidR="0060292A">
        <w:t xml:space="preserve">.2. </w:t>
      </w:r>
      <w:r w:rsidR="006134E5" w:rsidRPr="006134E5">
        <w:t xml:space="preserve">проводить разъяснительную работу с населением о мерах профилактики по заболеваемости коронавирусной инфекцией, гриппом, ОРВИ. </w:t>
      </w:r>
    </w:p>
    <w:p w:rsidR="006134E5" w:rsidRPr="006134E5" w:rsidRDefault="006134E5" w:rsidP="006134E5">
      <w:pPr>
        <w:tabs>
          <w:tab w:val="left" w:pos="1276"/>
        </w:tabs>
        <w:ind w:firstLine="709"/>
        <w:jc w:val="both"/>
        <w:rPr>
          <w:lang w:eastAsia="en-US"/>
        </w:rPr>
      </w:pPr>
    </w:p>
    <w:p w:rsidR="006134E5" w:rsidRPr="006134E5" w:rsidRDefault="0076718C" w:rsidP="006134E5">
      <w:pPr>
        <w:ind w:firstLine="709"/>
        <w:jc w:val="both"/>
      </w:pPr>
      <w:r>
        <w:t>1</w:t>
      </w:r>
      <w:r w:rsidR="005E15BA">
        <w:t>3</w:t>
      </w:r>
      <w:r w:rsidR="006134E5" w:rsidRPr="006134E5">
        <w:t xml:space="preserve">. </w:t>
      </w:r>
      <w:r w:rsidR="00AC1E40" w:rsidRPr="00C1097E">
        <w:t>Муниципальному бюджетному учреждению «Телевидение Нижневартовского района» (Н.А. Кропина), муниципальному казенному учреждению «Редакция районной газеты «Новости Приобья» (Е.А. Егорова)</w:t>
      </w:r>
      <w:r w:rsidR="00AC1E40" w:rsidRPr="00C1097E">
        <w:rPr>
          <w:szCs w:val="32"/>
        </w:rPr>
        <w:t xml:space="preserve"> </w:t>
      </w:r>
      <w:r w:rsidR="00AC1E40" w:rsidRPr="00590875">
        <w:t>обеспечить информирование жителей Нижневартовского района о мерах профилактики, направленных на снижение рисков завоза и распространения новой коро</w:t>
      </w:r>
      <w:r w:rsidR="00AC1E40">
        <w:t>навирусной инфекции (2019-nCoV)</w:t>
      </w:r>
      <w:r w:rsidR="006134E5" w:rsidRPr="006134E5">
        <w:t>.</w:t>
      </w:r>
    </w:p>
    <w:p w:rsidR="006134E5" w:rsidRPr="006134E5" w:rsidRDefault="006134E5" w:rsidP="006134E5">
      <w:pPr>
        <w:tabs>
          <w:tab w:val="left" w:pos="1276"/>
        </w:tabs>
        <w:ind w:firstLine="709"/>
        <w:jc w:val="both"/>
      </w:pPr>
    </w:p>
    <w:p w:rsidR="006134E5" w:rsidRPr="006134E5" w:rsidRDefault="0076718C" w:rsidP="006134E5">
      <w:pPr>
        <w:tabs>
          <w:tab w:val="left" w:pos="993"/>
        </w:tabs>
        <w:ind w:firstLine="709"/>
        <w:jc w:val="both"/>
      </w:pPr>
      <w:r>
        <w:t>1</w:t>
      </w:r>
      <w:r w:rsidR="005E15BA">
        <w:t>4</w:t>
      </w:r>
      <w:r w:rsidR="006134E5" w:rsidRPr="006134E5">
        <w:t xml:space="preserve">. Службе документального обеспечения управления организации деятельности администрации района (Ю.В. Мороз) разместить постановление </w:t>
      </w:r>
      <w:r w:rsidR="00645E83">
        <w:t xml:space="preserve">        </w:t>
      </w:r>
      <w:r w:rsidR="006134E5" w:rsidRPr="006134E5">
        <w:t>на официальном веб-сайте администрации района:</w:t>
      </w:r>
      <w:r w:rsidR="006134E5" w:rsidRPr="006134E5">
        <w:rPr>
          <w:lang w:val="en-US"/>
        </w:rPr>
        <w:t>www</w:t>
      </w:r>
      <w:r w:rsidR="006134E5" w:rsidRPr="006134E5">
        <w:t>.</w:t>
      </w:r>
      <w:r w:rsidR="006134E5" w:rsidRPr="006134E5">
        <w:rPr>
          <w:lang w:val="en-US"/>
        </w:rPr>
        <w:t>nvraion</w:t>
      </w:r>
      <w:r w:rsidR="006134E5" w:rsidRPr="006134E5">
        <w:t>.</w:t>
      </w:r>
      <w:r w:rsidR="006134E5" w:rsidRPr="006134E5">
        <w:rPr>
          <w:lang w:val="en-US"/>
        </w:rPr>
        <w:t>ru</w:t>
      </w:r>
      <w:r w:rsidR="006134E5" w:rsidRPr="006134E5">
        <w:t>.</w:t>
      </w:r>
    </w:p>
    <w:p w:rsidR="00645E83" w:rsidRDefault="006134E5" w:rsidP="00AC1E40">
      <w:pPr>
        <w:tabs>
          <w:tab w:val="left" w:pos="993"/>
        </w:tabs>
        <w:jc w:val="both"/>
      </w:pPr>
      <w:r w:rsidRPr="006134E5">
        <w:t xml:space="preserve"> </w:t>
      </w:r>
    </w:p>
    <w:p w:rsidR="0027399E" w:rsidRPr="006134E5" w:rsidRDefault="0027399E" w:rsidP="00AC1E40">
      <w:pPr>
        <w:tabs>
          <w:tab w:val="left" w:pos="993"/>
        </w:tabs>
        <w:jc w:val="both"/>
      </w:pPr>
    </w:p>
    <w:p w:rsidR="006134E5" w:rsidRPr="006134E5" w:rsidRDefault="0076718C" w:rsidP="00CE557E">
      <w:pPr>
        <w:ind w:firstLine="709"/>
        <w:contextualSpacing/>
        <w:jc w:val="both"/>
      </w:pPr>
      <w:r>
        <w:t>1</w:t>
      </w:r>
      <w:r w:rsidR="005E15BA">
        <w:t>5</w:t>
      </w:r>
      <w:r>
        <w:t xml:space="preserve">. </w:t>
      </w:r>
      <w:r w:rsidR="006134E5" w:rsidRPr="006134E5">
        <w:t>Контроль за выполнением постановления оставляю за собой.</w:t>
      </w:r>
    </w:p>
    <w:p w:rsidR="006134E5" w:rsidRDefault="006134E5" w:rsidP="006134E5">
      <w:pPr>
        <w:jc w:val="both"/>
      </w:pPr>
    </w:p>
    <w:p w:rsidR="006134E5" w:rsidRDefault="006134E5" w:rsidP="006134E5">
      <w:pPr>
        <w:jc w:val="both"/>
      </w:pPr>
    </w:p>
    <w:p w:rsidR="006134E5" w:rsidRPr="006134E5" w:rsidRDefault="006134E5" w:rsidP="006134E5">
      <w:pPr>
        <w:jc w:val="both"/>
      </w:pPr>
    </w:p>
    <w:p w:rsidR="006134E5" w:rsidRDefault="006134E5" w:rsidP="006134E5">
      <w:pPr>
        <w:adjustRightInd w:val="0"/>
        <w:jc w:val="both"/>
        <w:outlineLvl w:val="0"/>
      </w:pPr>
      <w:r w:rsidRPr="006134E5">
        <w:t xml:space="preserve">Глава района                                      </w:t>
      </w:r>
      <w:r>
        <w:t xml:space="preserve">                                           </w:t>
      </w:r>
      <w:r w:rsidRPr="006134E5">
        <w:t xml:space="preserve">       Б.А. Саломатин</w:t>
      </w: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6134E5">
      <w:pPr>
        <w:adjustRightInd w:val="0"/>
        <w:jc w:val="both"/>
        <w:outlineLvl w:val="0"/>
      </w:pPr>
    </w:p>
    <w:p w:rsidR="00E30E2E" w:rsidRDefault="00E30E2E" w:rsidP="00E30E2E">
      <w:pPr>
        <w:ind w:firstLine="5812"/>
        <w:jc w:val="both"/>
        <w:rPr>
          <w:rFonts w:eastAsia="Calibri"/>
          <w:lang w:eastAsia="en-US"/>
        </w:rPr>
      </w:pPr>
      <w:r>
        <w:rPr>
          <w:rFonts w:eastAsia="Calibri"/>
          <w:lang w:eastAsia="en-US"/>
        </w:rPr>
        <w:t>Приложение к постановлению</w:t>
      </w:r>
    </w:p>
    <w:p w:rsidR="00E30E2E" w:rsidRDefault="00E30E2E" w:rsidP="00E30E2E">
      <w:pPr>
        <w:ind w:firstLine="5812"/>
        <w:jc w:val="both"/>
        <w:rPr>
          <w:rFonts w:eastAsia="Calibri"/>
          <w:lang w:eastAsia="en-US"/>
        </w:rPr>
      </w:pPr>
      <w:r>
        <w:rPr>
          <w:rFonts w:eastAsia="Calibri"/>
          <w:lang w:eastAsia="en-US"/>
        </w:rPr>
        <w:t>администрации района</w:t>
      </w:r>
    </w:p>
    <w:p w:rsidR="00E30E2E" w:rsidRPr="00E30E2E" w:rsidRDefault="00E30E2E" w:rsidP="00E30E2E">
      <w:pPr>
        <w:ind w:firstLine="5812"/>
        <w:jc w:val="both"/>
        <w:rPr>
          <w:rFonts w:eastAsia="Calibri"/>
          <w:lang w:eastAsia="en-US"/>
        </w:rPr>
      </w:pPr>
      <w:r>
        <w:rPr>
          <w:rFonts w:eastAsia="Calibri"/>
          <w:lang w:eastAsia="en-US"/>
        </w:rPr>
        <w:t xml:space="preserve">от </w:t>
      </w:r>
      <w:r w:rsidR="00E7225E">
        <w:rPr>
          <w:rFonts w:eastAsia="Calibri"/>
          <w:lang w:eastAsia="en-US"/>
        </w:rPr>
        <w:t>18.03.2020</w:t>
      </w:r>
      <w:r>
        <w:rPr>
          <w:rFonts w:eastAsia="Calibri"/>
          <w:lang w:eastAsia="en-US"/>
        </w:rPr>
        <w:t xml:space="preserve"> № </w:t>
      </w:r>
      <w:r w:rsidR="00E7225E">
        <w:rPr>
          <w:rFonts w:eastAsia="Calibri"/>
          <w:lang w:eastAsia="en-US"/>
        </w:rPr>
        <w:t>418</w:t>
      </w:r>
    </w:p>
    <w:p w:rsidR="00E30E2E" w:rsidRDefault="00E30E2E" w:rsidP="00E30E2E">
      <w:pPr>
        <w:spacing w:after="160" w:line="259" w:lineRule="auto"/>
        <w:jc w:val="center"/>
        <w:rPr>
          <w:rFonts w:eastAsia="Calibri"/>
          <w:lang w:eastAsia="en-US"/>
        </w:rPr>
      </w:pPr>
    </w:p>
    <w:p w:rsidR="00E30E2E" w:rsidRDefault="00E30E2E" w:rsidP="00E30E2E">
      <w:pPr>
        <w:spacing w:after="160" w:line="259" w:lineRule="auto"/>
        <w:jc w:val="center"/>
        <w:rPr>
          <w:rFonts w:eastAsia="Calibri"/>
          <w:lang w:eastAsia="en-US"/>
        </w:rPr>
      </w:pPr>
    </w:p>
    <w:p w:rsidR="00E30E2E" w:rsidRDefault="00E30E2E" w:rsidP="00E30E2E">
      <w:pPr>
        <w:jc w:val="center"/>
        <w:rPr>
          <w:rFonts w:eastAsia="Calibri"/>
          <w:b/>
          <w:lang w:eastAsia="en-US"/>
        </w:rPr>
      </w:pPr>
      <w:r w:rsidRPr="00E30E2E">
        <w:rPr>
          <w:rFonts w:eastAsia="Calibri"/>
          <w:b/>
          <w:lang w:eastAsia="en-US"/>
        </w:rPr>
        <w:t xml:space="preserve">Список учреждений, подведомственных управлению образования </w:t>
      </w:r>
    </w:p>
    <w:p w:rsidR="00E30E2E" w:rsidRDefault="00E30E2E" w:rsidP="00E30E2E">
      <w:pPr>
        <w:jc w:val="center"/>
        <w:rPr>
          <w:rFonts w:eastAsia="Calibri"/>
          <w:b/>
          <w:lang w:eastAsia="en-US"/>
        </w:rPr>
      </w:pPr>
      <w:r w:rsidRPr="00E30E2E">
        <w:rPr>
          <w:rFonts w:eastAsia="Calibri"/>
          <w:b/>
          <w:lang w:eastAsia="en-US"/>
        </w:rPr>
        <w:t xml:space="preserve">и молодежной политики, отделу по физической культуре и спорту, </w:t>
      </w:r>
    </w:p>
    <w:p w:rsidR="00E30E2E" w:rsidRDefault="00E30E2E" w:rsidP="00E30E2E">
      <w:pPr>
        <w:jc w:val="center"/>
        <w:rPr>
          <w:rFonts w:eastAsia="Calibri"/>
          <w:b/>
          <w:lang w:eastAsia="en-US"/>
        </w:rPr>
      </w:pPr>
      <w:r w:rsidRPr="00E30E2E">
        <w:rPr>
          <w:rFonts w:eastAsia="Calibri"/>
          <w:b/>
          <w:lang w:eastAsia="en-US"/>
        </w:rPr>
        <w:t>управлению культуры администрации района</w:t>
      </w:r>
    </w:p>
    <w:p w:rsidR="00E30E2E" w:rsidRPr="00E30E2E" w:rsidRDefault="00E30E2E" w:rsidP="00E30E2E">
      <w:pPr>
        <w:jc w:val="center"/>
        <w:rPr>
          <w:rFonts w:eastAsia="Calibri"/>
          <w:b/>
          <w:lang w:eastAsia="en-US"/>
        </w:rPr>
      </w:pPr>
    </w:p>
    <w:tbl>
      <w:tblPr>
        <w:tblStyle w:val="3e"/>
        <w:tblW w:w="10632" w:type="dxa"/>
        <w:tblInd w:w="-998" w:type="dxa"/>
        <w:tblLook w:val="04A0" w:firstRow="1" w:lastRow="0" w:firstColumn="1" w:lastColumn="0" w:noHBand="0" w:noVBand="1"/>
      </w:tblPr>
      <w:tblGrid>
        <w:gridCol w:w="7514"/>
        <w:gridCol w:w="3118"/>
      </w:tblGrid>
      <w:tr w:rsidR="00E30E2E" w:rsidRPr="00E30E2E" w:rsidTr="001319B5">
        <w:tc>
          <w:tcPr>
            <w:tcW w:w="7514" w:type="dxa"/>
          </w:tcPr>
          <w:p w:rsidR="00E30E2E" w:rsidRPr="00E30E2E" w:rsidRDefault="00E30E2E" w:rsidP="00E30E2E">
            <w:pPr>
              <w:jc w:val="center"/>
              <w:rPr>
                <w:rFonts w:ascii="Times New Roman" w:hAnsi="Times New Roman"/>
                <w:b/>
                <w:sz w:val="24"/>
                <w:szCs w:val="24"/>
              </w:rPr>
            </w:pPr>
            <w:r w:rsidRPr="00E30E2E">
              <w:rPr>
                <w:rFonts w:ascii="Times New Roman" w:hAnsi="Times New Roman"/>
                <w:b/>
                <w:sz w:val="24"/>
                <w:szCs w:val="24"/>
              </w:rPr>
              <w:t>Наименование учреждение</w:t>
            </w:r>
          </w:p>
        </w:tc>
        <w:tc>
          <w:tcPr>
            <w:tcW w:w="3118" w:type="dxa"/>
          </w:tcPr>
          <w:p w:rsidR="00E30E2E" w:rsidRPr="00E30E2E" w:rsidRDefault="00E30E2E" w:rsidP="00E30E2E">
            <w:pPr>
              <w:jc w:val="center"/>
              <w:rPr>
                <w:rFonts w:ascii="Times New Roman" w:hAnsi="Times New Roman"/>
                <w:b/>
                <w:sz w:val="24"/>
                <w:szCs w:val="24"/>
              </w:rPr>
            </w:pPr>
            <w:r>
              <w:rPr>
                <w:rFonts w:ascii="Times New Roman" w:hAnsi="Times New Roman"/>
                <w:b/>
                <w:sz w:val="24"/>
                <w:szCs w:val="24"/>
              </w:rPr>
              <w:t>ФИО</w:t>
            </w:r>
            <w:r w:rsidRPr="00E30E2E">
              <w:rPr>
                <w:rFonts w:ascii="Times New Roman" w:hAnsi="Times New Roman"/>
                <w:b/>
                <w:sz w:val="24"/>
                <w:szCs w:val="24"/>
              </w:rPr>
              <w:t xml:space="preserve"> руководителя учреждения</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Исполняющий обязанности МАУ «Спортивная школа Нижневартовского района»</w:t>
            </w:r>
          </w:p>
        </w:tc>
        <w:tc>
          <w:tcPr>
            <w:tcW w:w="3118" w:type="dxa"/>
          </w:tcPr>
          <w:p w:rsidR="00E30E2E" w:rsidRPr="00E30E2E" w:rsidRDefault="00440287" w:rsidP="00E30E2E">
            <w:pPr>
              <w:jc w:val="center"/>
              <w:rPr>
                <w:rFonts w:ascii="Times New Roman" w:hAnsi="Times New Roman"/>
                <w:sz w:val="24"/>
                <w:szCs w:val="24"/>
              </w:rPr>
            </w:pPr>
            <w:r>
              <w:rPr>
                <w:rFonts w:ascii="Times New Roman" w:hAnsi="Times New Roman"/>
                <w:sz w:val="24"/>
                <w:szCs w:val="24"/>
              </w:rPr>
              <w:t>О.</w:t>
            </w:r>
            <w:r w:rsidR="00E30E2E" w:rsidRPr="00E30E2E">
              <w:rPr>
                <w:rFonts w:ascii="Times New Roman" w:hAnsi="Times New Roman"/>
                <w:sz w:val="24"/>
                <w:szCs w:val="24"/>
              </w:rPr>
              <w:t>А. Третьяк</w:t>
            </w:r>
          </w:p>
          <w:p w:rsidR="00E30E2E" w:rsidRPr="00E30E2E" w:rsidRDefault="00E30E2E" w:rsidP="00E30E2E">
            <w:pPr>
              <w:jc w:val="center"/>
              <w:rPr>
                <w:rFonts w:ascii="Times New Roman" w:hAnsi="Times New Roman"/>
                <w:sz w:val="24"/>
                <w:szCs w:val="24"/>
              </w:rPr>
            </w:pP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Исполняющий обязанности МАУ «Новоаганская спортивная школа «Олимп»</w:t>
            </w:r>
          </w:p>
        </w:tc>
        <w:tc>
          <w:tcPr>
            <w:tcW w:w="3118" w:type="dxa"/>
          </w:tcPr>
          <w:p w:rsidR="00E30E2E" w:rsidRPr="00E30E2E" w:rsidRDefault="00440287" w:rsidP="00E30E2E">
            <w:pPr>
              <w:jc w:val="center"/>
              <w:rPr>
                <w:rFonts w:ascii="Times New Roman" w:hAnsi="Times New Roman"/>
                <w:sz w:val="24"/>
                <w:szCs w:val="24"/>
              </w:rPr>
            </w:pPr>
            <w:r>
              <w:rPr>
                <w:rFonts w:ascii="Times New Roman" w:hAnsi="Times New Roman"/>
                <w:sz w:val="24"/>
                <w:szCs w:val="24"/>
              </w:rPr>
              <w:t>Я.</w:t>
            </w:r>
            <w:r w:rsidR="00E30E2E" w:rsidRPr="00E30E2E">
              <w:rPr>
                <w:rFonts w:ascii="Times New Roman" w:hAnsi="Times New Roman"/>
                <w:sz w:val="24"/>
                <w:szCs w:val="24"/>
              </w:rPr>
              <w:t>Ю. Баранова</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Директор МАУ «Центр развития образования и молодежной политики Нижневартовского района»</w:t>
            </w:r>
          </w:p>
        </w:tc>
        <w:tc>
          <w:tcPr>
            <w:tcW w:w="3118" w:type="dxa"/>
          </w:tcPr>
          <w:p w:rsidR="00E30E2E" w:rsidRPr="00E30E2E" w:rsidRDefault="00440287" w:rsidP="00E30E2E">
            <w:pPr>
              <w:jc w:val="center"/>
              <w:rPr>
                <w:rFonts w:ascii="Times New Roman" w:hAnsi="Times New Roman"/>
                <w:sz w:val="24"/>
                <w:szCs w:val="24"/>
              </w:rPr>
            </w:pPr>
            <w:r>
              <w:rPr>
                <w:rFonts w:ascii="Times New Roman" w:hAnsi="Times New Roman"/>
                <w:sz w:val="24"/>
                <w:szCs w:val="24"/>
              </w:rPr>
              <w:t>О.</w:t>
            </w:r>
            <w:r w:rsidR="00E30E2E" w:rsidRPr="00E30E2E">
              <w:rPr>
                <w:rFonts w:ascii="Times New Roman" w:hAnsi="Times New Roman"/>
                <w:sz w:val="24"/>
                <w:szCs w:val="24"/>
              </w:rPr>
              <w:t>В. Шамова</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Директор МБОУ «Новоаганская общеобразовательная средняя школа № 1»</w:t>
            </w:r>
          </w:p>
        </w:tc>
        <w:tc>
          <w:tcPr>
            <w:tcW w:w="3118" w:type="dxa"/>
          </w:tcPr>
          <w:p w:rsidR="00E30E2E" w:rsidRPr="00E30E2E" w:rsidRDefault="00440287" w:rsidP="00E30E2E">
            <w:pPr>
              <w:jc w:val="center"/>
              <w:rPr>
                <w:rFonts w:ascii="Times New Roman" w:hAnsi="Times New Roman"/>
                <w:sz w:val="24"/>
                <w:szCs w:val="24"/>
              </w:rPr>
            </w:pPr>
            <w:r>
              <w:rPr>
                <w:rFonts w:ascii="Times New Roman" w:hAnsi="Times New Roman"/>
                <w:sz w:val="24"/>
                <w:szCs w:val="24"/>
              </w:rPr>
              <w:t>Л.</w:t>
            </w:r>
            <w:r w:rsidR="00E30E2E" w:rsidRPr="00E30E2E">
              <w:rPr>
                <w:rFonts w:ascii="Times New Roman" w:hAnsi="Times New Roman"/>
                <w:sz w:val="24"/>
                <w:szCs w:val="24"/>
              </w:rPr>
              <w:t>Н. Константинова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 xml:space="preserve">Директор МБОУ «Новоаганская общеобразовательная средняя школа им. маршала Советского Союза </w:t>
            </w:r>
          </w:p>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Г. К. Жукова»</w:t>
            </w:r>
          </w:p>
        </w:tc>
        <w:tc>
          <w:tcPr>
            <w:tcW w:w="3118" w:type="dxa"/>
          </w:tcPr>
          <w:p w:rsidR="00E30E2E" w:rsidRPr="00E30E2E" w:rsidRDefault="00E30E2E" w:rsidP="00E30E2E">
            <w:pPr>
              <w:jc w:val="center"/>
              <w:rPr>
                <w:rFonts w:ascii="Times New Roman" w:hAnsi="Times New Roman"/>
                <w:sz w:val="24"/>
                <w:szCs w:val="24"/>
              </w:rPr>
            </w:pPr>
            <w:r w:rsidRPr="00E30E2E">
              <w:rPr>
                <w:rFonts w:ascii="Times New Roman" w:hAnsi="Times New Roman"/>
                <w:sz w:val="24"/>
                <w:szCs w:val="24"/>
              </w:rPr>
              <w:t>О.В. Дубровко</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«Варьеганская общеобразовательная средняя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С.</w:t>
            </w:r>
            <w:r w:rsidR="00E30E2E" w:rsidRPr="00E30E2E">
              <w:rPr>
                <w:rFonts w:ascii="Times New Roman" w:hAnsi="Times New Roman"/>
                <w:sz w:val="24"/>
                <w:szCs w:val="24"/>
              </w:rPr>
              <w:t>Л. Антропова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«Излучинская общеобразовательная средняя школа № 2 с углубленным изучением отдельных предметов»</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А.</w:t>
            </w:r>
            <w:r w:rsidR="00E30E2E" w:rsidRPr="00E30E2E">
              <w:rPr>
                <w:rFonts w:ascii="Times New Roman" w:hAnsi="Times New Roman"/>
                <w:sz w:val="24"/>
                <w:szCs w:val="24"/>
              </w:rPr>
              <w:t>Д. Грибецкая</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«Излучинская общеобразовательная средняя школа № 1 с углубленным изучением отдельных предметов»</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Н.</w:t>
            </w:r>
            <w:r w:rsidR="00E30E2E" w:rsidRPr="00E30E2E">
              <w:rPr>
                <w:rFonts w:ascii="Times New Roman" w:hAnsi="Times New Roman"/>
                <w:sz w:val="24"/>
                <w:szCs w:val="24"/>
              </w:rPr>
              <w:t>А. Зеленская</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«Зайцевореченская общеобразовательная средняя школа»</w:t>
            </w:r>
          </w:p>
        </w:tc>
        <w:tc>
          <w:tcPr>
            <w:tcW w:w="3118" w:type="dxa"/>
          </w:tcPr>
          <w:p w:rsidR="00E30E2E" w:rsidRPr="00E30E2E" w:rsidRDefault="00E30E2E" w:rsidP="00E30E2E">
            <w:pPr>
              <w:tabs>
                <w:tab w:val="num" w:pos="1287"/>
              </w:tabs>
              <w:jc w:val="center"/>
              <w:rPr>
                <w:rFonts w:ascii="Times New Roman" w:hAnsi="Times New Roman"/>
                <w:sz w:val="24"/>
                <w:szCs w:val="24"/>
              </w:rPr>
            </w:pPr>
            <w:r w:rsidRPr="00E30E2E">
              <w:rPr>
                <w:rFonts w:ascii="Times New Roman" w:hAnsi="Times New Roman"/>
                <w:sz w:val="24"/>
                <w:szCs w:val="24"/>
              </w:rPr>
              <w:t>Г.Б. Мацвей</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«Ватинская общеобразовательная средняя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И.</w:t>
            </w:r>
            <w:r w:rsidR="00E30E2E" w:rsidRPr="00E30E2E">
              <w:rPr>
                <w:rFonts w:ascii="Times New Roman" w:hAnsi="Times New Roman"/>
                <w:sz w:val="24"/>
                <w:szCs w:val="24"/>
              </w:rPr>
              <w:t>И. Туровская</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МБОУ «Охтеурская общеобразовательная средняя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И.</w:t>
            </w:r>
            <w:r w:rsidR="00E30E2E" w:rsidRPr="00E30E2E">
              <w:rPr>
                <w:rFonts w:ascii="Times New Roman" w:hAnsi="Times New Roman"/>
                <w:sz w:val="24"/>
                <w:szCs w:val="24"/>
              </w:rPr>
              <w:t>В. Павловский</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«Покурская общеобразовательная средняя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Л.</w:t>
            </w:r>
            <w:r w:rsidR="00E30E2E" w:rsidRPr="00E30E2E">
              <w:rPr>
                <w:rFonts w:ascii="Times New Roman" w:hAnsi="Times New Roman"/>
                <w:sz w:val="24"/>
                <w:szCs w:val="24"/>
              </w:rPr>
              <w:t>В. Калинина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«Большетарховская общеобразовательная средняя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С.</w:t>
            </w:r>
            <w:r w:rsidR="00E30E2E" w:rsidRPr="00E30E2E">
              <w:rPr>
                <w:rFonts w:ascii="Times New Roman" w:hAnsi="Times New Roman"/>
                <w:sz w:val="24"/>
                <w:szCs w:val="24"/>
              </w:rPr>
              <w:t>В. Столповских</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«Аганская общеобразовательная средняя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Т.</w:t>
            </w:r>
            <w:r w:rsidR="00E30E2E" w:rsidRPr="00E30E2E">
              <w:rPr>
                <w:rFonts w:ascii="Times New Roman" w:hAnsi="Times New Roman"/>
                <w:sz w:val="24"/>
                <w:szCs w:val="24"/>
              </w:rPr>
              <w:t>В. Шакун</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Исполняющий обязанности директора МБОУ «Корликовская общеобразовательная средняя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О.</w:t>
            </w:r>
            <w:r w:rsidR="00E30E2E" w:rsidRPr="00E30E2E">
              <w:rPr>
                <w:rFonts w:ascii="Times New Roman" w:hAnsi="Times New Roman"/>
                <w:sz w:val="24"/>
                <w:szCs w:val="24"/>
              </w:rPr>
              <w:t>В. Шишкова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МОУ «Чехломеевская основная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Л.</w:t>
            </w:r>
            <w:r w:rsidR="00E30E2E" w:rsidRPr="00E30E2E">
              <w:rPr>
                <w:rFonts w:ascii="Times New Roman" w:hAnsi="Times New Roman"/>
                <w:sz w:val="24"/>
                <w:szCs w:val="24"/>
              </w:rPr>
              <w:t>В. Иноземцева</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 xml:space="preserve">Директор МБОУ «Излучинская общеобразовательная </w:t>
            </w:r>
          </w:p>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начальная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Е.</w:t>
            </w:r>
            <w:r w:rsidR="00E30E2E" w:rsidRPr="00E30E2E">
              <w:rPr>
                <w:rFonts w:ascii="Times New Roman" w:hAnsi="Times New Roman"/>
                <w:sz w:val="24"/>
                <w:szCs w:val="24"/>
              </w:rPr>
              <w:t>В. Шагвалеева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Заведующий МБДОУ «Ваховский детский сад «Лесная сказка»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В.</w:t>
            </w:r>
            <w:r w:rsidR="00E30E2E" w:rsidRPr="00E30E2E">
              <w:rPr>
                <w:rFonts w:ascii="Times New Roman" w:hAnsi="Times New Roman"/>
                <w:sz w:val="24"/>
                <w:szCs w:val="24"/>
              </w:rPr>
              <w:t>К. Бусыгина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Заведующий МБДОУ «Новоаганский детский сад присмотра и оздоровления «Солнышко»</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И.</w:t>
            </w:r>
            <w:r w:rsidR="00E30E2E" w:rsidRPr="00E30E2E">
              <w:rPr>
                <w:rFonts w:ascii="Times New Roman" w:hAnsi="Times New Roman"/>
                <w:sz w:val="24"/>
                <w:szCs w:val="24"/>
              </w:rPr>
              <w:t>Я. Бастрон</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Заведующий Новоаганского МБДОУ детский сад комбинированного вида «Лесная сказка»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О.</w:t>
            </w:r>
            <w:r w:rsidR="00E30E2E" w:rsidRPr="00E30E2E">
              <w:rPr>
                <w:rFonts w:ascii="Times New Roman" w:hAnsi="Times New Roman"/>
                <w:sz w:val="24"/>
                <w:szCs w:val="24"/>
              </w:rPr>
              <w:t>Ю. Школьная</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Заведующий Варьёганского МБДОУ детский сад комбинированного вида «Оленёнок»</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А.</w:t>
            </w:r>
            <w:r w:rsidR="00E30E2E" w:rsidRPr="00E30E2E">
              <w:rPr>
                <w:rFonts w:ascii="Times New Roman" w:hAnsi="Times New Roman"/>
                <w:sz w:val="24"/>
                <w:szCs w:val="24"/>
              </w:rPr>
              <w:t>Ю. Кузнецова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Заведующий Новоаганского МБДОУ детский сад комбинированного вида «Снежинка»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А.</w:t>
            </w:r>
            <w:r w:rsidR="00E30E2E" w:rsidRPr="00E30E2E">
              <w:rPr>
                <w:rFonts w:ascii="Times New Roman" w:hAnsi="Times New Roman"/>
                <w:sz w:val="24"/>
                <w:szCs w:val="24"/>
              </w:rPr>
              <w:t>В. Хащеватская</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Заведующий Излучинского МБДОУ детский сад комбинированного вида «Сказка»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С.</w:t>
            </w:r>
            <w:r w:rsidR="00E30E2E" w:rsidRPr="00E30E2E">
              <w:rPr>
                <w:rFonts w:ascii="Times New Roman" w:hAnsi="Times New Roman"/>
                <w:sz w:val="24"/>
                <w:szCs w:val="24"/>
              </w:rPr>
              <w:t>В. Гринцова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Районный центр дополнительного образования детей «Спектр»</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Н.</w:t>
            </w:r>
            <w:r w:rsidR="00E30E2E" w:rsidRPr="00E30E2E">
              <w:rPr>
                <w:rFonts w:ascii="Times New Roman" w:hAnsi="Times New Roman"/>
                <w:sz w:val="24"/>
                <w:szCs w:val="24"/>
              </w:rPr>
              <w:t>П. Сорокина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МБОУ «Ларьякская общеобразовательная средняя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В.</w:t>
            </w:r>
            <w:r w:rsidR="00E30E2E" w:rsidRPr="00E30E2E">
              <w:rPr>
                <w:rFonts w:ascii="Times New Roman" w:hAnsi="Times New Roman"/>
                <w:sz w:val="24"/>
                <w:szCs w:val="24"/>
              </w:rPr>
              <w:t>А. Юсковец</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МБОУ «Новоаганская очно-заочная школа»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Н.</w:t>
            </w:r>
            <w:r w:rsidR="00E30E2E" w:rsidRPr="00E30E2E">
              <w:rPr>
                <w:rFonts w:ascii="Times New Roman" w:hAnsi="Times New Roman"/>
                <w:sz w:val="24"/>
                <w:szCs w:val="24"/>
              </w:rPr>
              <w:t>П. Прасолова</w:t>
            </w:r>
          </w:p>
        </w:tc>
      </w:tr>
      <w:tr w:rsidR="00E30E2E" w:rsidRPr="00E30E2E" w:rsidTr="001319B5">
        <w:tc>
          <w:tcPr>
            <w:tcW w:w="7514" w:type="dxa"/>
          </w:tcPr>
          <w:p w:rsidR="00E30E2E" w:rsidRPr="00E30E2E" w:rsidRDefault="00E30E2E" w:rsidP="00E30E2E">
            <w:pPr>
              <w:jc w:val="both"/>
              <w:rPr>
                <w:rFonts w:ascii="Times New Roman" w:hAnsi="Times New Roman"/>
                <w:sz w:val="24"/>
                <w:szCs w:val="24"/>
              </w:rPr>
            </w:pPr>
            <w:r w:rsidRPr="00E30E2E">
              <w:rPr>
                <w:rFonts w:ascii="Times New Roman" w:hAnsi="Times New Roman"/>
                <w:sz w:val="24"/>
                <w:szCs w:val="24"/>
              </w:rPr>
              <w:t>Директор РМАУ «Межпоселенческий культурно-досуговый комплекс «Арлекино»</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Н.</w:t>
            </w:r>
            <w:r w:rsidR="00E30E2E" w:rsidRPr="00E30E2E">
              <w:rPr>
                <w:rFonts w:ascii="Times New Roman" w:hAnsi="Times New Roman"/>
                <w:sz w:val="24"/>
                <w:szCs w:val="24"/>
              </w:rPr>
              <w:t>В. Халевина</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Директор МАУ «Межпоселенческая библиотека Нижневартовского района»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А.</w:t>
            </w:r>
            <w:r w:rsidR="00E30E2E" w:rsidRPr="00E30E2E">
              <w:rPr>
                <w:rFonts w:ascii="Times New Roman" w:hAnsi="Times New Roman"/>
                <w:sz w:val="24"/>
                <w:szCs w:val="24"/>
              </w:rPr>
              <w:t>И. Князькова</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МАОДО «Детская школа искусств им. А.В. Ливна»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Т.</w:t>
            </w:r>
            <w:r w:rsidR="00E30E2E" w:rsidRPr="00E30E2E">
              <w:rPr>
                <w:rFonts w:ascii="Times New Roman" w:hAnsi="Times New Roman"/>
                <w:sz w:val="24"/>
                <w:szCs w:val="24"/>
              </w:rPr>
              <w:t>И. Солонина</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Директор МАОДО «Новоаганская детская школа искусств»</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О.</w:t>
            </w:r>
            <w:r w:rsidR="00E30E2E" w:rsidRPr="00E30E2E">
              <w:rPr>
                <w:rFonts w:ascii="Times New Roman" w:hAnsi="Times New Roman"/>
                <w:sz w:val="24"/>
                <w:szCs w:val="24"/>
              </w:rPr>
              <w:t>М. Панина</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Директор МАОДО «Ларьякская детская школа искусств»</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Л.</w:t>
            </w:r>
            <w:r w:rsidR="00E30E2E" w:rsidRPr="00E30E2E">
              <w:rPr>
                <w:rFonts w:ascii="Times New Roman" w:hAnsi="Times New Roman"/>
                <w:sz w:val="24"/>
                <w:szCs w:val="24"/>
              </w:rPr>
              <w:t>И. Мамонтова</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Директор МАОДО «Охтеурская детская школа искусств»</w:t>
            </w:r>
          </w:p>
        </w:tc>
        <w:tc>
          <w:tcPr>
            <w:tcW w:w="3118" w:type="dxa"/>
          </w:tcPr>
          <w:p w:rsidR="00E30E2E" w:rsidRPr="00E30E2E" w:rsidRDefault="00E30E2E" w:rsidP="00E30E2E">
            <w:pPr>
              <w:tabs>
                <w:tab w:val="num" w:pos="1287"/>
              </w:tabs>
              <w:jc w:val="center"/>
              <w:rPr>
                <w:rFonts w:ascii="Times New Roman" w:hAnsi="Times New Roman"/>
                <w:sz w:val="24"/>
                <w:szCs w:val="24"/>
              </w:rPr>
            </w:pPr>
            <w:r w:rsidRPr="00E30E2E">
              <w:rPr>
                <w:rFonts w:ascii="Times New Roman" w:hAnsi="Times New Roman"/>
                <w:sz w:val="24"/>
                <w:szCs w:val="24"/>
              </w:rPr>
              <w:t>А.А. Матыгулина</w:t>
            </w:r>
          </w:p>
        </w:tc>
      </w:tr>
      <w:tr w:rsidR="00E30E2E" w:rsidRPr="00E30E2E" w:rsidTr="001319B5">
        <w:trPr>
          <w:trHeight w:val="384"/>
        </w:trPr>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Директор РМАУ «Дворец культуры «Геолог»</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М.</w:t>
            </w:r>
            <w:r w:rsidR="00E30E2E" w:rsidRPr="00E30E2E">
              <w:rPr>
                <w:rFonts w:ascii="Times New Roman" w:hAnsi="Times New Roman"/>
                <w:sz w:val="24"/>
                <w:szCs w:val="24"/>
              </w:rPr>
              <w:t>П. Кабанец</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Директор МАОДО «Ваховская детская школа искусств»</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Г.</w:t>
            </w:r>
            <w:r w:rsidR="00E30E2E" w:rsidRPr="00E30E2E">
              <w:rPr>
                <w:rFonts w:ascii="Times New Roman" w:hAnsi="Times New Roman"/>
                <w:sz w:val="24"/>
                <w:szCs w:val="24"/>
              </w:rPr>
              <w:t>И. Бутенко</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Исполняющий обязанности директора МБУ «Межпоселенческий центр национальных промыслов и ремесел»</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М.</w:t>
            </w:r>
            <w:r w:rsidR="00E30E2E" w:rsidRPr="00E30E2E">
              <w:rPr>
                <w:rFonts w:ascii="Times New Roman" w:hAnsi="Times New Roman"/>
                <w:sz w:val="24"/>
                <w:szCs w:val="24"/>
              </w:rPr>
              <w:t>М. Айпина</w:t>
            </w:r>
          </w:p>
        </w:tc>
      </w:tr>
      <w:tr w:rsidR="00E30E2E" w:rsidRPr="00E30E2E" w:rsidTr="001319B5">
        <w:tc>
          <w:tcPr>
            <w:tcW w:w="7514" w:type="dxa"/>
          </w:tcPr>
          <w:p w:rsidR="00E30E2E" w:rsidRPr="00E30E2E" w:rsidRDefault="00E30E2E" w:rsidP="00E30E2E">
            <w:pPr>
              <w:tabs>
                <w:tab w:val="num" w:pos="1287"/>
              </w:tabs>
              <w:jc w:val="both"/>
              <w:rPr>
                <w:rFonts w:ascii="Times New Roman" w:hAnsi="Times New Roman"/>
                <w:sz w:val="24"/>
                <w:szCs w:val="24"/>
              </w:rPr>
            </w:pPr>
            <w:r w:rsidRPr="00E30E2E">
              <w:rPr>
                <w:rFonts w:ascii="Times New Roman" w:hAnsi="Times New Roman"/>
                <w:sz w:val="24"/>
                <w:szCs w:val="24"/>
              </w:rPr>
              <w:t>Директор МКУ «Учреждение хозяйственного обеспечения муниципальных учреждений Нижневартовского района»</w:t>
            </w:r>
          </w:p>
        </w:tc>
        <w:tc>
          <w:tcPr>
            <w:tcW w:w="3118" w:type="dxa"/>
          </w:tcPr>
          <w:p w:rsidR="00E30E2E" w:rsidRPr="00E30E2E" w:rsidRDefault="00440287" w:rsidP="00E30E2E">
            <w:pPr>
              <w:tabs>
                <w:tab w:val="num" w:pos="1287"/>
              </w:tabs>
              <w:jc w:val="center"/>
              <w:rPr>
                <w:rFonts w:ascii="Times New Roman" w:hAnsi="Times New Roman"/>
                <w:sz w:val="24"/>
                <w:szCs w:val="24"/>
              </w:rPr>
            </w:pPr>
            <w:r>
              <w:rPr>
                <w:rFonts w:ascii="Times New Roman" w:hAnsi="Times New Roman"/>
                <w:sz w:val="24"/>
                <w:szCs w:val="24"/>
              </w:rPr>
              <w:t>Т.</w:t>
            </w:r>
            <w:r w:rsidR="00E30E2E" w:rsidRPr="00E30E2E">
              <w:rPr>
                <w:rFonts w:ascii="Times New Roman" w:hAnsi="Times New Roman"/>
                <w:sz w:val="24"/>
                <w:szCs w:val="24"/>
              </w:rPr>
              <w:t>Ф. Павлова</w:t>
            </w:r>
          </w:p>
        </w:tc>
      </w:tr>
    </w:tbl>
    <w:p w:rsidR="00E30E2E" w:rsidRPr="00E30E2E" w:rsidRDefault="00E30E2E" w:rsidP="00E30E2E">
      <w:pPr>
        <w:spacing w:after="160" w:line="259" w:lineRule="auto"/>
        <w:rPr>
          <w:rFonts w:eastAsia="Calibri"/>
          <w:lang w:eastAsia="en-US"/>
        </w:rPr>
      </w:pPr>
    </w:p>
    <w:p w:rsidR="00E30E2E" w:rsidRPr="00E30E2E" w:rsidRDefault="00E30E2E" w:rsidP="00E30E2E">
      <w:pPr>
        <w:spacing w:after="160" w:line="259" w:lineRule="auto"/>
        <w:rPr>
          <w:rFonts w:eastAsia="Calibri"/>
          <w:lang w:eastAsia="en-US"/>
        </w:rPr>
      </w:pPr>
    </w:p>
    <w:p w:rsidR="00E30E2E" w:rsidRPr="00E30E2E" w:rsidRDefault="00E30E2E" w:rsidP="00E30E2E">
      <w:pPr>
        <w:spacing w:after="160" w:line="259" w:lineRule="auto"/>
        <w:rPr>
          <w:rFonts w:eastAsia="Calibri"/>
          <w:lang w:eastAsia="en-US"/>
        </w:rPr>
      </w:pPr>
    </w:p>
    <w:p w:rsidR="00E30E2E" w:rsidRDefault="00E30E2E" w:rsidP="006134E5">
      <w:pPr>
        <w:adjustRightInd w:val="0"/>
        <w:jc w:val="both"/>
        <w:outlineLvl w:val="0"/>
      </w:pPr>
    </w:p>
    <w:p w:rsidR="00E30E2E" w:rsidRDefault="00E30E2E" w:rsidP="006134E5">
      <w:pPr>
        <w:adjustRightInd w:val="0"/>
        <w:jc w:val="both"/>
        <w:outlineLvl w:val="0"/>
      </w:pPr>
    </w:p>
    <w:p w:rsidR="00E30E2E" w:rsidRPr="006134E5" w:rsidRDefault="00E30E2E" w:rsidP="006134E5">
      <w:pPr>
        <w:adjustRightInd w:val="0"/>
        <w:jc w:val="both"/>
        <w:outlineLvl w:val="0"/>
      </w:pPr>
    </w:p>
    <w:sectPr w:rsidR="00E30E2E" w:rsidRPr="006134E5" w:rsidSect="00E86C2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83" w:rsidRDefault="00424A83">
      <w:r>
        <w:separator/>
      </w:r>
    </w:p>
  </w:endnote>
  <w:endnote w:type="continuationSeparator" w:id="0">
    <w:p w:rsidR="00424A83" w:rsidRDefault="0042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83" w:rsidRDefault="00424A83">
      <w:r>
        <w:separator/>
      </w:r>
    </w:p>
  </w:footnote>
  <w:footnote w:type="continuationSeparator" w:id="0">
    <w:p w:rsidR="00424A83" w:rsidRDefault="00424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5216C" w:rsidP="00875053">
        <w:pPr>
          <w:pStyle w:val="a4"/>
          <w:jc w:val="center"/>
        </w:pPr>
        <w:r>
          <w:fldChar w:fldCharType="begin"/>
        </w:r>
        <w:r w:rsidR="001F49E1">
          <w:instrText>PAGE   \* MERGEFORMAT</w:instrText>
        </w:r>
        <w:r>
          <w:fldChar w:fldCharType="separate"/>
        </w:r>
        <w:r w:rsidR="003D2D51">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C2002A"/>
    <w:multiLevelType w:val="hybridMultilevel"/>
    <w:tmpl w:val="0E346790"/>
    <w:lvl w:ilvl="0" w:tplc="E8EC5116">
      <w:start w:val="12"/>
      <w:numFmt w:val="decimal"/>
      <w:lvlText w:val="%1."/>
      <w:lvlJc w:val="left"/>
      <w:pPr>
        <w:ind w:left="951" w:hanging="5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0"/>
  </w:num>
  <w:num w:numId="22">
    <w:abstractNumId w:val="19"/>
  </w:num>
  <w:num w:numId="23">
    <w:abstractNumId w:val="27"/>
  </w:num>
  <w:num w:numId="24">
    <w:abstractNumId w:val="13"/>
  </w:num>
  <w:num w:numId="25">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86B"/>
    <w:rsid w:val="00060F5D"/>
    <w:rsid w:val="00062485"/>
    <w:rsid w:val="0006267E"/>
    <w:rsid w:val="0006352D"/>
    <w:rsid w:val="00063A55"/>
    <w:rsid w:val="000640E4"/>
    <w:rsid w:val="00064398"/>
    <w:rsid w:val="000668DE"/>
    <w:rsid w:val="00067C48"/>
    <w:rsid w:val="00071478"/>
    <w:rsid w:val="00073A66"/>
    <w:rsid w:val="00073FAC"/>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4FA"/>
    <w:rsid w:val="000A7E72"/>
    <w:rsid w:val="000B012D"/>
    <w:rsid w:val="000B049C"/>
    <w:rsid w:val="000B1417"/>
    <w:rsid w:val="000B199A"/>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216C"/>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391"/>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1441"/>
    <w:rsid w:val="0021455F"/>
    <w:rsid w:val="00215140"/>
    <w:rsid w:val="0022221D"/>
    <w:rsid w:val="00222FBA"/>
    <w:rsid w:val="00224837"/>
    <w:rsid w:val="00227D5E"/>
    <w:rsid w:val="00231758"/>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99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1EB6"/>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1408"/>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2D51"/>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4A83"/>
    <w:rsid w:val="0042656E"/>
    <w:rsid w:val="004277B2"/>
    <w:rsid w:val="00427AE7"/>
    <w:rsid w:val="004331AA"/>
    <w:rsid w:val="004341C4"/>
    <w:rsid w:val="00434373"/>
    <w:rsid w:val="00435371"/>
    <w:rsid w:val="004360F3"/>
    <w:rsid w:val="00436773"/>
    <w:rsid w:val="00436F7F"/>
    <w:rsid w:val="00440287"/>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2763"/>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3484"/>
    <w:rsid w:val="00505294"/>
    <w:rsid w:val="00505DC5"/>
    <w:rsid w:val="00506547"/>
    <w:rsid w:val="00506C14"/>
    <w:rsid w:val="00507FF1"/>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5B4"/>
    <w:rsid w:val="005B2AC8"/>
    <w:rsid w:val="005B3237"/>
    <w:rsid w:val="005B36DB"/>
    <w:rsid w:val="005B5532"/>
    <w:rsid w:val="005C026A"/>
    <w:rsid w:val="005C2152"/>
    <w:rsid w:val="005C238B"/>
    <w:rsid w:val="005C34BC"/>
    <w:rsid w:val="005C3606"/>
    <w:rsid w:val="005C40B7"/>
    <w:rsid w:val="005C7ADD"/>
    <w:rsid w:val="005D0B71"/>
    <w:rsid w:val="005D44A4"/>
    <w:rsid w:val="005D5585"/>
    <w:rsid w:val="005D55E6"/>
    <w:rsid w:val="005D601A"/>
    <w:rsid w:val="005D7659"/>
    <w:rsid w:val="005E1222"/>
    <w:rsid w:val="005E15BA"/>
    <w:rsid w:val="005E1675"/>
    <w:rsid w:val="005E2867"/>
    <w:rsid w:val="005E2FF8"/>
    <w:rsid w:val="005E34D9"/>
    <w:rsid w:val="005E796E"/>
    <w:rsid w:val="005F00C1"/>
    <w:rsid w:val="005F0A35"/>
    <w:rsid w:val="005F183E"/>
    <w:rsid w:val="005F2122"/>
    <w:rsid w:val="005F4916"/>
    <w:rsid w:val="0060292A"/>
    <w:rsid w:val="00603289"/>
    <w:rsid w:val="006053BD"/>
    <w:rsid w:val="006053D4"/>
    <w:rsid w:val="00605F26"/>
    <w:rsid w:val="00605F3A"/>
    <w:rsid w:val="00607B92"/>
    <w:rsid w:val="00607CD5"/>
    <w:rsid w:val="006134E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5E83"/>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544"/>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18C"/>
    <w:rsid w:val="00767A3B"/>
    <w:rsid w:val="00771397"/>
    <w:rsid w:val="00772A3E"/>
    <w:rsid w:val="007743F0"/>
    <w:rsid w:val="00780B03"/>
    <w:rsid w:val="00780B76"/>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37A2"/>
    <w:rsid w:val="00874D4E"/>
    <w:rsid w:val="00875053"/>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2CDA"/>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E40"/>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572B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49D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39"/>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57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778BF"/>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2E"/>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25E"/>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5F89"/>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1E02"/>
    <w:rsid w:val="00F32FBB"/>
    <w:rsid w:val="00F35AE8"/>
    <w:rsid w:val="00F36667"/>
    <w:rsid w:val="00F425C0"/>
    <w:rsid w:val="00F4455B"/>
    <w:rsid w:val="00F46457"/>
    <w:rsid w:val="00F506E1"/>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068"/>
    <w:rsid w:val="00FF000D"/>
    <w:rsid w:val="00FF2D22"/>
    <w:rsid w:val="00FF315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792A9D6-F434-4265-A13A-FA52045D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39"/>
    <w:rsid w:val="00E30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0634920">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DB10-D809-4392-9589-9641420A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2</cp:revision>
  <cp:lastPrinted>2020-03-18T06:20:00Z</cp:lastPrinted>
  <dcterms:created xsi:type="dcterms:W3CDTF">2020-03-18T06:31:00Z</dcterms:created>
  <dcterms:modified xsi:type="dcterms:W3CDTF">2020-03-18T06:31:00Z</dcterms:modified>
</cp:coreProperties>
</file>